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2F7" w:rsidRDefault="00C832F7" w:rsidP="00C832F7">
      <w:pPr>
        <w:spacing w:line="240" w:lineRule="atLeast"/>
        <w:jc w:val="center"/>
        <w:rPr>
          <w:rFonts w:ascii="Times New Roman" w:eastAsia="DFPOP-SB" w:hAnsi="Times New Roman"/>
          <w:b/>
          <w:sz w:val="28"/>
        </w:rPr>
      </w:pPr>
    </w:p>
    <w:p w:rsidR="00C832F7" w:rsidRPr="00E251EE" w:rsidRDefault="00C832F7" w:rsidP="00C832F7">
      <w:pPr>
        <w:spacing w:line="240" w:lineRule="atLeast"/>
        <w:jc w:val="center"/>
        <w:rPr>
          <w:rFonts w:ascii="Times New Roman" w:eastAsia="DFPOP-SB" w:hAnsi="Times New Roman"/>
          <w:b/>
          <w:sz w:val="20"/>
        </w:rPr>
      </w:pPr>
      <w:r>
        <w:rPr>
          <w:rFonts w:ascii="Times New Roman" w:eastAsia="DFPOP-SB" w:hAnsi="Times New Roman"/>
          <w:b/>
          <w:sz w:val="28"/>
        </w:rPr>
        <w:t>Implementation of Space Vector Modulation in</w:t>
      </w:r>
      <w:r w:rsidR="00CC2CE5">
        <w:rPr>
          <w:rFonts w:ascii="Times New Roman" w:eastAsia="DFPOP-SB" w:hAnsi="Times New Roman"/>
          <w:b/>
          <w:sz w:val="28"/>
        </w:rPr>
        <w:t xml:space="preserve"> a</w:t>
      </w:r>
      <w:r>
        <w:rPr>
          <w:rFonts w:ascii="Times New Roman" w:eastAsia="DFPOP-SB" w:hAnsi="Times New Roman"/>
          <w:b/>
          <w:sz w:val="28"/>
        </w:rPr>
        <w:t xml:space="preserve"> 3-φ VSI-type Stand Alone Inverter</w:t>
      </w:r>
    </w:p>
    <w:p w:rsidR="00C832F7" w:rsidRDefault="00C832F7" w:rsidP="00C832F7">
      <w:pPr>
        <w:spacing w:line="240" w:lineRule="atLeast"/>
        <w:jc w:val="center"/>
        <w:rPr>
          <w:rFonts w:ascii="Times New Roman" w:eastAsia="DFPOP-SB" w:hAnsi="Times New Roman"/>
          <w:sz w:val="20"/>
        </w:rPr>
      </w:pPr>
    </w:p>
    <w:p w:rsidR="00C832F7" w:rsidRDefault="00C832F7" w:rsidP="00C832F7">
      <w:pPr>
        <w:spacing w:line="240" w:lineRule="atLeast"/>
        <w:jc w:val="center"/>
        <w:rPr>
          <w:rFonts w:ascii="Times New Roman" w:eastAsia="DFPOP-SB" w:hAnsi="Times New Roman"/>
          <w:sz w:val="24"/>
        </w:rPr>
      </w:pPr>
      <w:r>
        <w:rPr>
          <w:rFonts w:ascii="Times New Roman" w:eastAsia="DFPOP-SB" w:hAnsi="Times New Roman"/>
          <w:sz w:val="24"/>
        </w:rPr>
        <w:t>Muhammad Uzair</w:t>
      </w:r>
    </w:p>
    <w:p w:rsidR="00C832F7" w:rsidRDefault="00C832F7" w:rsidP="00C832F7">
      <w:pPr>
        <w:spacing w:line="240" w:lineRule="atLeast"/>
        <w:jc w:val="center"/>
        <w:rPr>
          <w:rFonts w:ascii="Times New Roman" w:eastAsia="DFPOP-SB" w:hAnsi="Times New Roman"/>
          <w:sz w:val="20"/>
        </w:rPr>
      </w:pPr>
    </w:p>
    <w:p w:rsidR="00C832F7" w:rsidRDefault="00C832F7" w:rsidP="00C832F7">
      <w:pPr>
        <w:spacing w:line="240" w:lineRule="atLeast"/>
        <w:jc w:val="center"/>
        <w:rPr>
          <w:rFonts w:ascii="Times New Roman" w:eastAsia="DFPOP-SB" w:hAnsi="Times New Roman"/>
          <w:sz w:val="20"/>
        </w:rPr>
      </w:pPr>
      <w:r>
        <w:rPr>
          <w:rFonts w:ascii="Times New Roman" w:eastAsia="DFPOP-SB" w:hAnsi="Times New Roman"/>
          <w:sz w:val="20"/>
        </w:rPr>
        <w:t>Tampere University of Technology</w:t>
      </w:r>
    </w:p>
    <w:p w:rsidR="00C832F7" w:rsidRPr="004A2AA6" w:rsidRDefault="00C832F7" w:rsidP="00C832F7">
      <w:pPr>
        <w:spacing w:line="240" w:lineRule="atLeast"/>
        <w:jc w:val="center"/>
        <w:rPr>
          <w:rFonts w:ascii="Times New Roman" w:hAnsi="Times New Roman"/>
          <w:color w:val="222222"/>
          <w:sz w:val="20"/>
          <w:shd w:val="clear" w:color="auto" w:fill="FFFFFF"/>
        </w:rPr>
      </w:pPr>
      <w:r>
        <w:rPr>
          <w:rFonts w:ascii="Times New Roman" w:hAnsi="Times New Roman"/>
          <w:color w:val="222222"/>
          <w:sz w:val="20"/>
          <w:shd w:val="clear" w:color="auto" w:fill="FFFFFF"/>
        </w:rPr>
        <w:t>A-163, Block-C, Gulshan-e-Jamal</w:t>
      </w:r>
    </w:p>
    <w:p w:rsidR="00C832F7" w:rsidRDefault="00C832F7" w:rsidP="00C832F7">
      <w:pPr>
        <w:spacing w:line="240" w:lineRule="atLeast"/>
        <w:jc w:val="center"/>
        <w:rPr>
          <w:rFonts w:ascii="Times New Roman" w:eastAsia="DFPOP-SB" w:hAnsi="Times New Roman"/>
          <w:sz w:val="20"/>
        </w:rPr>
      </w:pPr>
      <w:r>
        <w:rPr>
          <w:rFonts w:ascii="Times New Roman" w:eastAsia="DFPOP-SB" w:hAnsi="Times New Roman"/>
          <w:sz w:val="20"/>
        </w:rPr>
        <w:t xml:space="preserve">Karachi, </w:t>
      </w:r>
      <w:r w:rsidR="00DB0C53">
        <w:rPr>
          <w:rFonts w:ascii="Times New Roman" w:eastAsia="DFPOP-SB" w:hAnsi="Times New Roman"/>
          <w:sz w:val="20"/>
        </w:rPr>
        <w:t>Sindh</w:t>
      </w:r>
      <w:r w:rsidR="004E4818">
        <w:rPr>
          <w:rFonts w:ascii="Times New Roman" w:eastAsia="DFPOP-SB" w:hAnsi="Times New Roman"/>
          <w:sz w:val="20"/>
        </w:rPr>
        <w:t>, Pakistan</w:t>
      </w:r>
      <w:r>
        <w:rPr>
          <w:rFonts w:ascii="Times New Roman" w:eastAsia="DFPOP-SB" w:hAnsi="Times New Roman"/>
          <w:sz w:val="20"/>
        </w:rPr>
        <w:t>.</w:t>
      </w:r>
    </w:p>
    <w:p w:rsidR="00C832F7" w:rsidRDefault="00C832F7" w:rsidP="00C832F7">
      <w:pPr>
        <w:spacing w:line="240" w:lineRule="atLeast"/>
        <w:jc w:val="center"/>
        <w:rPr>
          <w:rFonts w:ascii="Times New Roman" w:eastAsia="DFPOP-SB" w:hAnsi="Times New Roman"/>
          <w:sz w:val="20"/>
        </w:rPr>
      </w:pPr>
      <w:r>
        <w:rPr>
          <w:rFonts w:ascii="Times New Roman" w:eastAsia="DFPOP-SB" w:hAnsi="Times New Roman"/>
          <w:sz w:val="20"/>
        </w:rPr>
        <w:t>uzair_ishtiaque@yahoo.com</w:t>
      </w:r>
    </w:p>
    <w:p w:rsidR="00C832F7" w:rsidRDefault="00C832F7" w:rsidP="00C832F7">
      <w:pPr>
        <w:spacing w:line="240" w:lineRule="atLeast"/>
        <w:jc w:val="center"/>
        <w:rPr>
          <w:rFonts w:ascii="Times New Roman" w:eastAsia="DFPOP-SB" w:hAnsi="Times New Roman"/>
          <w:sz w:val="20"/>
        </w:rPr>
      </w:pPr>
    </w:p>
    <w:p w:rsidR="00C832F7" w:rsidRDefault="00C832F7" w:rsidP="00C832F7">
      <w:pPr>
        <w:spacing w:line="240" w:lineRule="atLeast"/>
        <w:jc w:val="center"/>
        <w:rPr>
          <w:rFonts w:ascii="Times New Roman" w:eastAsia="DFPOP-SB" w:hAnsi="Times New Roman"/>
          <w:sz w:val="20"/>
        </w:rPr>
      </w:pPr>
    </w:p>
    <w:p w:rsidR="00C832F7" w:rsidRDefault="00C832F7" w:rsidP="00C832F7">
      <w:pPr>
        <w:spacing w:line="200" w:lineRule="atLeast"/>
        <w:ind w:right="5227"/>
        <w:jc w:val="center"/>
        <w:rPr>
          <w:rFonts w:ascii="Times New Roman" w:eastAsia="DFPOP-SB" w:hAnsi="Times New Roman"/>
          <w:b/>
          <w:sz w:val="20"/>
        </w:rPr>
        <w:sectPr w:rsidR="00C832F7" w:rsidSect="005E5086">
          <w:pgSz w:w="12240" w:h="15840" w:code="9"/>
          <w:pgMar w:top="562" w:right="1008" w:bottom="994" w:left="965" w:header="850" w:footer="994" w:gutter="0"/>
          <w:cols w:space="720"/>
        </w:sectPr>
      </w:pPr>
    </w:p>
    <w:p w:rsidR="00C832F7" w:rsidRDefault="00C832F7" w:rsidP="00C832F7">
      <w:pPr>
        <w:spacing w:line="200" w:lineRule="atLeast"/>
        <w:jc w:val="center"/>
        <w:rPr>
          <w:rFonts w:ascii="Times New Roman" w:eastAsia="DFPOP-SB" w:hAnsi="Times New Roman"/>
          <w:sz w:val="20"/>
        </w:rPr>
      </w:pPr>
      <w:r>
        <w:rPr>
          <w:rFonts w:ascii="Times New Roman" w:eastAsia="DFPOP-SB" w:hAnsi="Times New Roman"/>
          <w:b/>
          <w:sz w:val="20"/>
        </w:rPr>
        <w:lastRenderedPageBreak/>
        <w:t>Abstract</w:t>
      </w:r>
    </w:p>
    <w:p w:rsidR="00C832F7" w:rsidRDefault="00C832F7" w:rsidP="00C832F7">
      <w:pPr>
        <w:spacing w:line="200" w:lineRule="atLeast"/>
        <w:rPr>
          <w:rFonts w:ascii="Times New Roman" w:eastAsia="DFPOP-SB" w:hAnsi="Times New Roman"/>
          <w:sz w:val="20"/>
        </w:rPr>
      </w:pPr>
    </w:p>
    <w:p w:rsidR="00C832F7" w:rsidRDefault="00C832F7" w:rsidP="00C832F7">
      <w:pPr>
        <w:spacing w:line="240" w:lineRule="auto"/>
        <w:ind w:firstLine="180"/>
        <w:rPr>
          <w:rFonts w:ascii="Times New Roman" w:hAnsi="Times New Roman"/>
          <w:b/>
          <w:sz w:val="20"/>
        </w:rPr>
      </w:pPr>
      <w:r w:rsidRPr="00FF3F36">
        <w:rPr>
          <w:rFonts w:ascii="Times New Roman" w:hAnsi="Times New Roman"/>
          <w:b/>
          <w:sz w:val="20"/>
        </w:rPr>
        <w:t xml:space="preserve">From the last two decade or so, the consumption of renewable energy sources has increased enormously which leads to increase the demand of power electronics converter. </w:t>
      </w:r>
      <w:r w:rsidR="00C25FB4">
        <w:rPr>
          <w:rFonts w:ascii="Times New Roman" w:hAnsi="Times New Roman"/>
          <w:b/>
          <w:sz w:val="20"/>
        </w:rPr>
        <w:t>Here, t</w:t>
      </w:r>
      <w:r w:rsidRPr="00FF3F36">
        <w:rPr>
          <w:rFonts w:ascii="Times New Roman" w:hAnsi="Times New Roman"/>
          <w:b/>
          <w:sz w:val="20"/>
        </w:rPr>
        <w:t xml:space="preserve">he purpose is </w:t>
      </w:r>
      <w:r>
        <w:rPr>
          <w:rFonts w:ascii="Times New Roman" w:hAnsi="Times New Roman"/>
          <w:b/>
          <w:sz w:val="20"/>
        </w:rPr>
        <w:t>t</w:t>
      </w:r>
      <w:r w:rsidR="00C75EF8">
        <w:rPr>
          <w:rFonts w:ascii="Times New Roman" w:hAnsi="Times New Roman"/>
          <w:b/>
          <w:sz w:val="20"/>
        </w:rPr>
        <w:t>o generate AC signal of varying</w:t>
      </w:r>
      <w:r w:rsidRPr="00FF3F36">
        <w:rPr>
          <w:rFonts w:ascii="Times New Roman" w:hAnsi="Times New Roman"/>
          <w:b/>
          <w:sz w:val="20"/>
        </w:rPr>
        <w:t xml:space="preserve"> amplitude and frequency from a constant stiff DC voltage source which can be used for motor drive application. If th</w:t>
      </w:r>
      <w:r>
        <w:rPr>
          <w:rFonts w:ascii="Times New Roman" w:hAnsi="Times New Roman"/>
          <w:b/>
          <w:sz w:val="20"/>
        </w:rPr>
        <w:t>e source is not</w:t>
      </w:r>
      <w:r w:rsidRPr="00FF3F36">
        <w:rPr>
          <w:rFonts w:ascii="Times New Roman" w:hAnsi="Times New Roman"/>
          <w:b/>
          <w:sz w:val="20"/>
        </w:rPr>
        <w:t xml:space="preserve"> stiff, a large capacitor is placed between the source and </w:t>
      </w:r>
      <w:r>
        <w:rPr>
          <w:rFonts w:ascii="Times New Roman" w:hAnsi="Times New Roman"/>
          <w:b/>
          <w:sz w:val="20"/>
        </w:rPr>
        <w:t xml:space="preserve">power stage of the </w:t>
      </w:r>
      <w:r w:rsidRPr="00FF3F36">
        <w:rPr>
          <w:rFonts w:ascii="Times New Roman" w:hAnsi="Times New Roman"/>
          <w:b/>
          <w:sz w:val="20"/>
        </w:rPr>
        <w:t>inverter</w:t>
      </w:r>
      <w:r>
        <w:rPr>
          <w:rFonts w:ascii="Times New Roman" w:hAnsi="Times New Roman"/>
          <w:b/>
          <w:sz w:val="20"/>
        </w:rPr>
        <w:t>.</w:t>
      </w:r>
      <w:r w:rsidRPr="00FF3F36">
        <w:rPr>
          <w:rFonts w:ascii="Times New Roman" w:hAnsi="Times New Roman"/>
          <w:b/>
          <w:sz w:val="20"/>
        </w:rPr>
        <w:t xml:space="preserve"> Nowadays, the pure sine wave inverte</w:t>
      </w:r>
      <w:r>
        <w:rPr>
          <w:rFonts w:ascii="Times New Roman" w:hAnsi="Times New Roman"/>
          <w:b/>
          <w:sz w:val="20"/>
        </w:rPr>
        <w:t>r has gain more popularity</w:t>
      </w:r>
      <w:r w:rsidRPr="00FF3F36">
        <w:rPr>
          <w:rFonts w:ascii="Times New Roman" w:hAnsi="Times New Roman"/>
          <w:b/>
          <w:sz w:val="20"/>
        </w:rPr>
        <w:t xml:space="preserve"> which utilize either carrier based PWM or Space vector PWM (SVPWM).The SVPWM is chosen because of</w:t>
      </w:r>
      <w:r>
        <w:rPr>
          <w:rFonts w:ascii="Times New Roman" w:hAnsi="Times New Roman"/>
          <w:b/>
          <w:sz w:val="20"/>
        </w:rPr>
        <w:t xml:space="preserve"> better utilization of DC bus voltage and</w:t>
      </w:r>
      <w:r w:rsidRPr="00FF3F36">
        <w:rPr>
          <w:rFonts w:ascii="Times New Roman" w:hAnsi="Times New Roman"/>
          <w:b/>
          <w:sz w:val="20"/>
        </w:rPr>
        <w:t xml:space="preserve"> ease of digitization for many DSP controllers as well as reduction in total harmonic distortion which makes the output more efficient. On the contrary, it is complex to implement. This paper describes the concept, theory and implementation of three level SVPWM</w:t>
      </w:r>
      <w:r>
        <w:rPr>
          <w:rFonts w:ascii="Times New Roman" w:hAnsi="Times New Roman"/>
          <w:b/>
          <w:sz w:val="20"/>
        </w:rPr>
        <w:t xml:space="preserve"> and DC neutral point potential control scheme</w:t>
      </w:r>
      <w:r w:rsidRPr="00FF3F36">
        <w:rPr>
          <w:rFonts w:ascii="Times New Roman" w:hAnsi="Times New Roman"/>
          <w:b/>
          <w:sz w:val="20"/>
        </w:rPr>
        <w:t xml:space="preserve"> using MATLAB/Simulink environment.</w:t>
      </w:r>
    </w:p>
    <w:p w:rsidR="00C832F7" w:rsidRPr="00FF3F36" w:rsidRDefault="00C832F7" w:rsidP="00C832F7">
      <w:pPr>
        <w:spacing w:line="240" w:lineRule="auto"/>
        <w:ind w:firstLine="180"/>
        <w:rPr>
          <w:rFonts w:ascii="Times New Roman" w:eastAsia="Malgun Gothic" w:hAnsi="Times New Roman"/>
          <w:sz w:val="20"/>
          <w:lang w:eastAsia="ko-KR"/>
        </w:rPr>
      </w:pPr>
    </w:p>
    <w:p w:rsidR="00C832F7" w:rsidRPr="00FF3F36" w:rsidRDefault="00C832F7" w:rsidP="00C832F7">
      <w:pPr>
        <w:pStyle w:val="keywords"/>
        <w:rPr>
          <w:rFonts w:eastAsia="DFPOP-SB"/>
          <w:sz w:val="20"/>
          <w:szCs w:val="20"/>
        </w:rPr>
      </w:pPr>
      <w:r>
        <w:t>Keywords</w:t>
      </w:r>
      <w:r w:rsidR="00E62E25">
        <w:t>-</w:t>
      </w:r>
      <w:r w:rsidR="00E62E25" w:rsidRPr="00B57A1C">
        <w:t>component</w:t>
      </w:r>
      <w:r>
        <w:t>:</w:t>
      </w:r>
      <w:r w:rsidRPr="00B57A1C">
        <w:t xml:space="preserve"> </w:t>
      </w:r>
      <w:r w:rsidRPr="00FF3F36">
        <w:t>SVPWM, VSI, NPC, stationary vectors, THD, DC bus utilization</w:t>
      </w:r>
      <w:r w:rsidRPr="00FF3F36">
        <w:rPr>
          <w:sz w:val="20"/>
          <w:szCs w:val="20"/>
        </w:rPr>
        <w:t>.</w:t>
      </w:r>
      <w:r w:rsidRPr="00FF3F36">
        <w:rPr>
          <w:rFonts w:eastAsia="DFPOP-SB"/>
          <w:sz w:val="20"/>
          <w:szCs w:val="20"/>
        </w:rPr>
        <w:t xml:space="preserve"> </w:t>
      </w:r>
    </w:p>
    <w:p w:rsidR="00C832F7" w:rsidRDefault="00C832F7" w:rsidP="00C832F7">
      <w:pPr>
        <w:spacing w:line="200" w:lineRule="atLeast"/>
        <w:jc w:val="center"/>
        <w:rPr>
          <w:rFonts w:ascii="Times New Roman" w:eastAsia="DFPOP-SB" w:hAnsi="Times New Roman"/>
          <w:sz w:val="20"/>
        </w:rPr>
      </w:pPr>
      <w:r>
        <w:rPr>
          <w:rFonts w:ascii="Times New Roman" w:eastAsia="DFPOP-SB" w:hAnsi="Times New Roman"/>
          <w:b/>
          <w:sz w:val="20"/>
        </w:rPr>
        <w:t>I. Introduction</w:t>
      </w:r>
    </w:p>
    <w:p w:rsidR="00C832F7" w:rsidRDefault="00C832F7" w:rsidP="00C832F7">
      <w:pPr>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rsidR="00C832F7" w:rsidRDefault="00E974B0" w:rsidP="00C832F7">
      <w:pPr>
        <w:pStyle w:val="NoSpacing"/>
      </w:pPr>
      <w:r>
        <w:rPr>
          <w:rFonts w:ascii="Times New Roman" w:hAnsi="Times New Roman"/>
          <w:sz w:val="20"/>
        </w:rPr>
        <w:t xml:space="preserve">    </w:t>
      </w:r>
      <w:r w:rsidR="00C832F7" w:rsidRPr="00FF3F36">
        <w:rPr>
          <w:rFonts w:ascii="Times New Roman" w:hAnsi="Times New Roman"/>
          <w:sz w:val="20"/>
        </w:rPr>
        <w:t>Energy generated from renewable energy sources such as wind, wave and photovoltaic are heavily dependent on power converters as they are not capable of producing such amount of power that the electrical grid withstand with it. In order to cope with this problem, the intermediate device need to be incorporated between the powers obtained from renewable sources and electrical grid. Here, the role of power converters comes into action. Inverters are made of power switches which need to be switched at a particular interval to get the proper output level in terms of desired voltage amplitude and frequency. This is done by means of PWM technique. The carrier based PWM doesn’t properly employ DC bus utilization and harmonics [1] while SVPMW do so</w:t>
      </w:r>
      <w:r w:rsidR="00C832F7">
        <w:rPr>
          <w:rFonts w:ascii="Times New Roman" w:hAnsi="Times New Roman"/>
          <w:sz w:val="20"/>
        </w:rPr>
        <w:t xml:space="preserve">. </w:t>
      </w:r>
      <w:r w:rsidR="00C832F7" w:rsidRPr="00FF3F36">
        <w:rPr>
          <w:rFonts w:ascii="Times New Roman" w:hAnsi="Times New Roman"/>
          <w:sz w:val="20"/>
        </w:rPr>
        <w:t xml:space="preserve">By comparative analysis between 2-level and 3-level inverter, 3-level has more power switches which leads to </w:t>
      </w:r>
      <w:r w:rsidR="00D82CF6">
        <w:rPr>
          <w:rFonts w:ascii="Times New Roman" w:hAnsi="Times New Roman"/>
          <w:sz w:val="20"/>
        </w:rPr>
        <w:t xml:space="preserve">the </w:t>
      </w:r>
      <w:r w:rsidR="00C832F7" w:rsidRPr="00FF3F36">
        <w:rPr>
          <w:rFonts w:ascii="Times New Roman" w:hAnsi="Times New Roman"/>
          <w:sz w:val="20"/>
        </w:rPr>
        <w:t>switching of large number of space vectors an</w:t>
      </w:r>
      <w:r w:rsidR="00673D5D">
        <w:rPr>
          <w:rFonts w:ascii="Times New Roman" w:hAnsi="Times New Roman"/>
          <w:sz w:val="20"/>
        </w:rPr>
        <w:t>d makes it complex to implement</w:t>
      </w:r>
      <w:r w:rsidR="00C832F7" w:rsidRPr="00FF3F36">
        <w:rPr>
          <w:rFonts w:ascii="Times New Roman" w:hAnsi="Times New Roman"/>
          <w:sz w:val="20"/>
        </w:rPr>
        <w:t>. The role of multilevel converters appear when THD has become the most significant problem which needs to be mitigate in order to transfer maximum amount of power</w:t>
      </w:r>
      <w:r w:rsidR="00C832F7" w:rsidRPr="006752E4">
        <w:t>.</w:t>
      </w:r>
      <w:r w:rsidR="008F38B6" w:rsidRPr="008F38B6">
        <w:t xml:space="preserve"> </w:t>
      </w:r>
      <w:r w:rsidR="008F38B6" w:rsidRPr="008F38B6">
        <w:rPr>
          <w:rFonts w:ascii="Times New Roman" w:hAnsi="Times New Roman"/>
          <w:sz w:val="20"/>
        </w:rPr>
        <w:t>The concept of space vector emerged from the theory</w:t>
      </w:r>
      <w:r w:rsidR="008F38B6">
        <w:rPr>
          <w:rFonts w:ascii="Times New Roman" w:hAnsi="Times New Roman"/>
          <w:sz w:val="20"/>
        </w:rPr>
        <w:t xml:space="preserve"> of </w:t>
      </w:r>
      <w:r w:rsidR="008F38B6" w:rsidRPr="008F38B6">
        <w:rPr>
          <w:rFonts w:ascii="Times New Roman" w:hAnsi="Times New Roman"/>
          <w:sz w:val="20"/>
        </w:rPr>
        <w:t>electrical machines where the associated flux which rotates in the air-gap</w:t>
      </w:r>
      <w:r w:rsidR="008F38B6">
        <w:rPr>
          <w:rFonts w:ascii="Times New Roman" w:hAnsi="Times New Roman"/>
          <w:sz w:val="20"/>
        </w:rPr>
        <w:t xml:space="preserve"> causes a production of mmf. This revolving mmf is an example of space vector.</w:t>
      </w:r>
    </w:p>
    <w:p w:rsidR="00C832F7" w:rsidRDefault="00C832F7" w:rsidP="00C832F7">
      <w:pPr>
        <w:spacing w:line="200" w:lineRule="atLeast"/>
        <w:rPr>
          <w:rFonts w:ascii="Times New Roman" w:eastAsia="DFPOP-SB" w:hAnsi="Times New Roman"/>
          <w:sz w:val="20"/>
        </w:rPr>
      </w:pPr>
    </w:p>
    <w:p w:rsidR="00C832F7" w:rsidRDefault="00C832F7" w:rsidP="00C832F7">
      <w:pPr>
        <w:spacing w:line="200" w:lineRule="atLeast"/>
        <w:jc w:val="center"/>
        <w:rPr>
          <w:rFonts w:ascii="Times New Roman" w:eastAsia="DFPOP-SB" w:hAnsi="Times New Roman"/>
          <w:sz w:val="20"/>
        </w:rPr>
      </w:pPr>
      <w:r>
        <w:rPr>
          <w:rFonts w:ascii="Times New Roman" w:eastAsia="DFPOP-SB" w:hAnsi="Times New Roman"/>
          <w:b/>
          <w:sz w:val="20"/>
        </w:rPr>
        <w:t>II. Voltage Source Inverter</w:t>
      </w:r>
    </w:p>
    <w:p w:rsidR="00C832F7" w:rsidRDefault="00C832F7" w:rsidP="00C832F7">
      <w:pPr>
        <w:pStyle w:val="NoSpacing"/>
        <w:rPr>
          <w:lang w:eastAsia="en-US"/>
        </w:rPr>
      </w:pPr>
    </w:p>
    <w:p w:rsidR="00C832F7" w:rsidRDefault="00C832F7" w:rsidP="00C832F7">
      <w:pPr>
        <w:pStyle w:val="NoSpacing"/>
        <w:ind w:firstLine="288"/>
        <w:rPr>
          <w:rFonts w:ascii="Times New Roman" w:eastAsiaTheme="minorEastAsia" w:hAnsi="Times New Roman"/>
          <w:sz w:val="20"/>
        </w:rPr>
      </w:pPr>
      <w:r w:rsidRPr="00FF3F36">
        <w:rPr>
          <w:rFonts w:ascii="Times New Roman" w:hAnsi="Times New Roman"/>
          <w:sz w:val="20"/>
        </w:rPr>
        <w:t xml:space="preserve">There are varieties of multilevel converters available like Cascaded H-Bridge inverter, flying capacitor inverter. Each type has its own advantage depending upon the application but Neutral point converter has gained more popularity and attention as far as this paper is concerned. It is also named as ‘Diode clamped inverter’ because of the fact that diode are used to clamped the potential of DC midpoint ‘o’ to switching element. A simple configuration of three </w:t>
      </w:r>
      <w:r w:rsidR="00C254CF" w:rsidRPr="00FF3F36">
        <w:rPr>
          <w:rFonts w:ascii="Times New Roman" w:hAnsi="Times New Roman"/>
          <w:sz w:val="20"/>
        </w:rPr>
        <w:t>levels</w:t>
      </w:r>
      <w:r w:rsidRPr="00FF3F36">
        <w:rPr>
          <w:rFonts w:ascii="Times New Roman" w:hAnsi="Times New Roman"/>
          <w:sz w:val="20"/>
        </w:rPr>
        <w:t xml:space="preserve"> NPC is shown in fig.1. In general, for n-level converter</w:t>
      </w:r>
      <w:r>
        <w:rPr>
          <w:rFonts w:ascii="Times New Roman" w:hAnsi="Times New Roman"/>
          <w:sz w:val="20"/>
        </w:rPr>
        <w:t xml:space="preserve"> requires (n-1) capacitors, 2(n-</w:t>
      </w:r>
      <w:r w:rsidRPr="00FF3F36">
        <w:rPr>
          <w:rFonts w:ascii="Times New Roman" w:hAnsi="Times New Roman"/>
          <w:sz w:val="20"/>
        </w:rPr>
        <w:t>1) power switches per p</w:t>
      </w:r>
      <w:r w:rsidR="0017172E">
        <w:rPr>
          <w:rFonts w:ascii="Times New Roman" w:hAnsi="Times New Roman"/>
          <w:sz w:val="20"/>
        </w:rPr>
        <w:t xml:space="preserve">hase and 2(n-2) clamping diodes </w:t>
      </w:r>
      <w:r w:rsidRPr="00FF3F36">
        <w:rPr>
          <w:rFonts w:ascii="Times New Roman" w:hAnsi="Times New Roman"/>
          <w:sz w:val="20"/>
        </w:rPr>
        <w:t>[5]. These power switches are capable of delivering either +</w:t>
      </w:r>
      <m:oMath>
        <m:f>
          <m:fPr>
            <m:ctrlPr>
              <w:rPr>
                <w:rFonts w:ascii="Cambria Math" w:hAnsi="Times New Roman"/>
                <w:i/>
                <w:sz w:val="20"/>
              </w:rPr>
            </m:ctrlPr>
          </m:fPr>
          <m:num>
            <m:r>
              <w:rPr>
                <w:rFonts w:ascii="Cambria Math" w:hAnsi="Cambria Math"/>
                <w:sz w:val="20"/>
              </w:rPr>
              <m:t>Vdc</m:t>
            </m:r>
          </m:num>
          <m:den>
            <m:r>
              <w:rPr>
                <w:rFonts w:ascii="Cambria Math" w:hAnsi="Times New Roman"/>
                <w:sz w:val="20"/>
              </w:rPr>
              <m:t>2</m:t>
            </m:r>
          </m:den>
        </m:f>
      </m:oMath>
      <w:r w:rsidRPr="00FF3F36">
        <w:rPr>
          <w:rFonts w:ascii="Times New Roman" w:hAnsi="Times New Roman"/>
          <w:sz w:val="20"/>
        </w:rPr>
        <w:t xml:space="preserve"> , 0 V</w:t>
      </w:r>
      <w:r w:rsidRPr="00FF3F36">
        <w:rPr>
          <w:rFonts w:ascii="Times New Roman" w:hAnsi="Times New Roman"/>
          <w:sz w:val="20"/>
          <w:vertAlign w:val="subscript"/>
        </w:rPr>
        <w:t>dc</w:t>
      </w:r>
      <w:r w:rsidRPr="00FF3F36">
        <w:rPr>
          <w:rFonts w:ascii="Times New Roman" w:hAnsi="Times New Roman"/>
          <w:sz w:val="20"/>
        </w:rPr>
        <w:t xml:space="preserve"> and</w:t>
      </w:r>
      <w:r w:rsidR="00A468AD">
        <w:rPr>
          <w:rFonts w:ascii="Times New Roman" w:hAnsi="Times New Roman"/>
          <w:sz w:val="20"/>
        </w:rPr>
        <w:t xml:space="preserve"> </w:t>
      </w:r>
      <w:r w:rsidRPr="00FF3F36">
        <w:rPr>
          <w:rFonts w:ascii="Times New Roman" w:hAnsi="Times New Roman"/>
          <w:sz w:val="20"/>
        </w:rPr>
        <w:t xml:space="preserve">- </w:t>
      </w:r>
      <m:oMath>
        <m:f>
          <m:fPr>
            <m:ctrlPr>
              <w:rPr>
                <w:rFonts w:ascii="Cambria Math" w:hAnsi="Times New Roman"/>
                <w:i/>
                <w:sz w:val="20"/>
              </w:rPr>
            </m:ctrlPr>
          </m:fPr>
          <m:num>
            <m:r>
              <w:rPr>
                <w:rFonts w:ascii="Cambria Math" w:hAnsi="Cambria Math"/>
                <w:sz w:val="20"/>
              </w:rPr>
              <m:t>Vdc</m:t>
            </m:r>
          </m:num>
          <m:den>
            <m:r>
              <w:rPr>
                <w:rFonts w:ascii="Cambria Math" w:hAnsi="Times New Roman"/>
                <w:sz w:val="20"/>
              </w:rPr>
              <m:t>2</m:t>
            </m:r>
          </m:den>
        </m:f>
        <m:r>
          <w:rPr>
            <w:rFonts w:ascii="Cambria Math" w:hAnsi="Times New Roman"/>
            <w:sz w:val="20"/>
          </w:rPr>
          <m:t xml:space="preserve">. </m:t>
        </m:r>
      </m:oMath>
      <w:r>
        <w:rPr>
          <w:rFonts w:ascii="Times New Roman" w:eastAsiaTheme="minorEastAsia" w:hAnsi="Times New Roman"/>
          <w:sz w:val="20"/>
        </w:rPr>
        <w:t xml:space="preserve"> Table I</w:t>
      </w:r>
      <w:r w:rsidRPr="00FF3F36">
        <w:rPr>
          <w:rFonts w:ascii="Times New Roman" w:eastAsiaTheme="minorEastAsia" w:hAnsi="Times New Roman"/>
          <w:sz w:val="20"/>
        </w:rPr>
        <w:t xml:space="preserve"> shows the status of power switches at different pole voltages</w:t>
      </w:r>
      <w:r>
        <w:rPr>
          <w:rFonts w:ascii="Times New Roman" w:eastAsiaTheme="minorEastAsia" w:hAnsi="Times New Roman"/>
          <w:sz w:val="20"/>
        </w:rPr>
        <w:t>.</w:t>
      </w:r>
    </w:p>
    <w:p w:rsidR="00C832F7" w:rsidRDefault="00C832F7" w:rsidP="00C832F7">
      <w:pPr>
        <w:pStyle w:val="NoSpacing"/>
        <w:ind w:firstLine="288"/>
        <w:rPr>
          <w:rFonts w:ascii="Times New Roman" w:eastAsiaTheme="minorEastAsia" w:hAnsi="Times New Roman"/>
          <w:sz w:val="20"/>
        </w:rPr>
      </w:pPr>
    </w:p>
    <w:p w:rsidR="00C832F7" w:rsidRPr="00BC3771" w:rsidRDefault="00C832F7" w:rsidP="00C832F7">
      <w:pPr>
        <w:pStyle w:val="NoSpacing"/>
        <w:jc w:val="center"/>
        <w:rPr>
          <w:rFonts w:ascii="Times New Roman" w:hAnsi="Times New Roman"/>
          <w:sz w:val="18"/>
          <w:szCs w:val="18"/>
        </w:rPr>
      </w:pPr>
      <w:r w:rsidRPr="00BC3771">
        <w:rPr>
          <w:rFonts w:ascii="Times New Roman" w:hAnsi="Times New Roman"/>
          <w:sz w:val="18"/>
          <w:szCs w:val="18"/>
        </w:rPr>
        <w:t>TABLE I</w:t>
      </w:r>
    </w:p>
    <w:p w:rsidR="00C832F7" w:rsidRPr="00BC3771" w:rsidRDefault="00C832F7" w:rsidP="00C832F7">
      <w:pPr>
        <w:pStyle w:val="NoSpacing"/>
        <w:jc w:val="center"/>
        <w:rPr>
          <w:rFonts w:ascii="Times New Roman" w:hAnsi="Times New Roman"/>
          <w:sz w:val="18"/>
          <w:szCs w:val="18"/>
        </w:rPr>
      </w:pPr>
      <w:r w:rsidRPr="00BC3771">
        <w:rPr>
          <w:rFonts w:ascii="Times New Roman" w:hAnsi="Times New Roman"/>
          <w:sz w:val="18"/>
          <w:szCs w:val="18"/>
        </w:rPr>
        <w:t>STATUS OF SWITCHES</w:t>
      </w:r>
    </w:p>
    <w:p w:rsidR="00C832F7" w:rsidRDefault="00C832F7" w:rsidP="00C832F7">
      <w:pPr>
        <w:pStyle w:val="NoSpacing"/>
        <w:ind w:firstLine="288"/>
        <w:rPr>
          <w:rFonts w:ascii="Times New Roman" w:eastAsiaTheme="minorEastAsia" w:hAnsi="Times New Roman"/>
          <w:sz w:val="20"/>
        </w:rPr>
      </w:pPr>
    </w:p>
    <w:tbl>
      <w:tblPr>
        <w:tblStyle w:val="TableGrid"/>
        <w:tblW w:w="0" w:type="auto"/>
        <w:tblLook w:val="04A0"/>
      </w:tblPr>
      <w:tblGrid>
        <w:gridCol w:w="1184"/>
        <w:gridCol w:w="1005"/>
        <w:gridCol w:w="1005"/>
        <w:gridCol w:w="1005"/>
        <w:gridCol w:w="1005"/>
      </w:tblGrid>
      <w:tr w:rsidR="00C832F7" w:rsidRPr="00CE7819" w:rsidTr="00582A7F">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Pole Voltage</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S</w:t>
            </w:r>
            <w:r w:rsidRPr="00EA3A64">
              <w:rPr>
                <w:rFonts w:ascii="Times New Roman" w:eastAsiaTheme="minorEastAsia" w:hAnsi="Times New Roman"/>
                <w:sz w:val="20"/>
                <w:vertAlign w:val="subscript"/>
              </w:rPr>
              <w:t>A1</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S</w:t>
            </w:r>
            <w:r w:rsidRPr="00EA3A64">
              <w:rPr>
                <w:rFonts w:ascii="Times New Roman" w:eastAsiaTheme="minorEastAsia" w:hAnsi="Times New Roman"/>
                <w:sz w:val="20"/>
                <w:vertAlign w:val="subscript"/>
              </w:rPr>
              <w:t>A2</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S</w:t>
            </w:r>
            <w:r w:rsidRPr="00EA3A64">
              <w:rPr>
                <w:rFonts w:ascii="Times New Roman" w:eastAsiaTheme="minorEastAsia" w:hAnsi="Times New Roman"/>
                <w:sz w:val="20"/>
                <w:vertAlign w:val="subscript"/>
              </w:rPr>
              <w:t>A1</w:t>
            </w:r>
            <w:r w:rsidRPr="00EA3A64">
              <w:rPr>
                <w:rFonts w:ascii="Times New Roman" w:eastAsiaTheme="minorEastAsia" w:hAnsi="Times New Roman"/>
                <w:sz w:val="20"/>
              </w:rPr>
              <w:t>’</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S</w:t>
            </w:r>
            <w:r w:rsidRPr="00EA3A64">
              <w:rPr>
                <w:rFonts w:ascii="Times New Roman" w:eastAsiaTheme="minorEastAsia" w:hAnsi="Times New Roman"/>
                <w:sz w:val="20"/>
                <w:vertAlign w:val="subscript"/>
              </w:rPr>
              <w:t>A2</w:t>
            </w:r>
            <w:r w:rsidRPr="00EA3A64">
              <w:rPr>
                <w:rFonts w:ascii="Times New Roman" w:eastAsiaTheme="minorEastAsia" w:hAnsi="Times New Roman"/>
                <w:sz w:val="20"/>
              </w:rPr>
              <w:t>’</w:t>
            </w:r>
          </w:p>
        </w:tc>
      </w:tr>
      <w:tr w:rsidR="00C832F7" w:rsidRPr="00CE7819" w:rsidTr="00582A7F">
        <w:tc>
          <w:tcPr>
            <w:tcW w:w="1870" w:type="dxa"/>
          </w:tcPr>
          <w:p w:rsidR="00C832F7" w:rsidRPr="00EA3A64" w:rsidRDefault="00C832F7" w:rsidP="00582A7F">
            <w:pPr>
              <w:jc w:val="center"/>
              <w:rPr>
                <w:rFonts w:ascii="Times New Roman" w:eastAsiaTheme="minorEastAsia" w:hAnsi="Times New Roman"/>
                <w:sz w:val="20"/>
              </w:rPr>
            </w:pPr>
            <m:oMath>
              <m:r>
                <w:rPr>
                  <w:rFonts w:ascii="Cambria Math" w:eastAsiaTheme="minorEastAsia" w:hAnsi="Times New Roman"/>
                  <w:sz w:val="20"/>
                </w:rPr>
                <m:t>+</m:t>
              </m:r>
              <m:f>
                <m:fPr>
                  <m:ctrlPr>
                    <w:rPr>
                      <w:rFonts w:ascii="Cambria Math" w:eastAsiaTheme="minorEastAsia" w:hAnsi="Times New Roman"/>
                      <w:i/>
                      <w:sz w:val="20"/>
                    </w:rPr>
                  </m:ctrlPr>
                </m:fPr>
                <m:num>
                  <m:r>
                    <w:rPr>
                      <w:rFonts w:ascii="Cambria Math" w:eastAsiaTheme="minorEastAsia" w:hAnsi="Times New Roman"/>
                      <w:sz w:val="20"/>
                    </w:rPr>
                    <m:t>1</m:t>
                  </m:r>
                </m:num>
                <m:den>
                  <m:r>
                    <w:rPr>
                      <w:rFonts w:ascii="Cambria Math" w:eastAsiaTheme="minorEastAsia" w:hAnsi="Times New Roman"/>
                      <w:sz w:val="20"/>
                    </w:rPr>
                    <m:t>2</m:t>
                  </m:r>
                </m:den>
              </m:f>
            </m:oMath>
            <w:r w:rsidRPr="00EA3A64">
              <w:rPr>
                <w:rFonts w:ascii="Times New Roman" w:eastAsiaTheme="minorEastAsia" w:hAnsi="Times New Roman"/>
                <w:sz w:val="20"/>
              </w:rPr>
              <w:t>Vdc</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ON</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ON</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OFF</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OFF</w:t>
            </w:r>
          </w:p>
        </w:tc>
      </w:tr>
      <w:tr w:rsidR="00C832F7" w:rsidRPr="00CE7819" w:rsidTr="00582A7F">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0 Vdc</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OFF</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ON</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ON</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OFF</w:t>
            </w:r>
          </w:p>
        </w:tc>
      </w:tr>
      <w:tr w:rsidR="00C832F7" w:rsidRPr="00CE7819" w:rsidTr="00582A7F">
        <w:tc>
          <w:tcPr>
            <w:tcW w:w="1870" w:type="dxa"/>
          </w:tcPr>
          <w:p w:rsidR="00C832F7" w:rsidRPr="00EA3A64" w:rsidRDefault="00C832F7" w:rsidP="00582A7F">
            <w:pPr>
              <w:jc w:val="center"/>
              <w:rPr>
                <w:rFonts w:ascii="Times New Roman" w:eastAsiaTheme="minorEastAsia" w:hAnsi="Times New Roman"/>
                <w:sz w:val="20"/>
              </w:rPr>
            </w:pPr>
            <m:oMath>
              <m:r>
                <w:rPr>
                  <w:rFonts w:ascii="Times New Roman" w:eastAsiaTheme="minorEastAsia" w:hAnsi="Times New Roman"/>
                  <w:sz w:val="20"/>
                </w:rPr>
                <m:t>-</m:t>
              </m:r>
              <m:f>
                <m:fPr>
                  <m:ctrlPr>
                    <w:rPr>
                      <w:rFonts w:ascii="Cambria Math" w:eastAsiaTheme="minorEastAsia" w:hAnsi="Times New Roman"/>
                      <w:i/>
                      <w:sz w:val="20"/>
                    </w:rPr>
                  </m:ctrlPr>
                </m:fPr>
                <m:num>
                  <m:r>
                    <w:rPr>
                      <w:rFonts w:ascii="Cambria Math" w:eastAsiaTheme="minorEastAsia" w:hAnsi="Times New Roman"/>
                      <w:sz w:val="20"/>
                    </w:rPr>
                    <m:t>1</m:t>
                  </m:r>
                </m:num>
                <m:den>
                  <m:r>
                    <w:rPr>
                      <w:rFonts w:ascii="Cambria Math" w:eastAsiaTheme="minorEastAsia" w:hAnsi="Times New Roman"/>
                      <w:sz w:val="20"/>
                    </w:rPr>
                    <m:t>2</m:t>
                  </m:r>
                </m:den>
              </m:f>
            </m:oMath>
            <w:r w:rsidRPr="00EA3A64">
              <w:rPr>
                <w:rFonts w:ascii="Times New Roman" w:eastAsiaTheme="minorEastAsia" w:hAnsi="Times New Roman"/>
                <w:sz w:val="20"/>
              </w:rPr>
              <w:t>Vdc</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OFF</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OFF</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ON</w:t>
            </w:r>
          </w:p>
        </w:tc>
        <w:tc>
          <w:tcPr>
            <w:tcW w:w="1870" w:type="dxa"/>
          </w:tcPr>
          <w:p w:rsidR="00C832F7" w:rsidRPr="00EA3A64" w:rsidRDefault="00C832F7" w:rsidP="00582A7F">
            <w:pPr>
              <w:jc w:val="center"/>
              <w:rPr>
                <w:rFonts w:ascii="Times New Roman" w:eastAsiaTheme="minorEastAsia" w:hAnsi="Times New Roman"/>
                <w:sz w:val="20"/>
              </w:rPr>
            </w:pPr>
            <w:r w:rsidRPr="00EA3A64">
              <w:rPr>
                <w:rFonts w:ascii="Times New Roman" w:eastAsiaTheme="minorEastAsia" w:hAnsi="Times New Roman"/>
                <w:sz w:val="20"/>
              </w:rPr>
              <w:t>ON</w:t>
            </w:r>
          </w:p>
        </w:tc>
      </w:tr>
    </w:tbl>
    <w:p w:rsidR="00C832F7" w:rsidRPr="00FF3F36" w:rsidRDefault="00C832F7" w:rsidP="00C832F7">
      <w:pPr>
        <w:pStyle w:val="NoSpacing"/>
        <w:ind w:firstLine="288"/>
        <w:rPr>
          <w:rFonts w:ascii="Times New Roman" w:eastAsiaTheme="minorEastAsia" w:hAnsi="Times New Roman"/>
          <w:sz w:val="20"/>
        </w:rPr>
      </w:pPr>
    </w:p>
    <w:p w:rsidR="00C832F7" w:rsidRDefault="00C832F7" w:rsidP="00557A73">
      <w:pPr>
        <w:spacing w:line="200" w:lineRule="atLeast"/>
        <w:jc w:val="center"/>
        <w:rPr>
          <w:rFonts w:ascii="Times New Roman" w:eastAsia="DFPOP-SB" w:hAnsi="Times New Roman"/>
          <w:sz w:val="20"/>
        </w:rPr>
      </w:pPr>
      <w:r w:rsidRPr="00EA3A64">
        <w:rPr>
          <w:rFonts w:ascii="Times New Roman" w:eastAsia="DFPOP-SB" w:hAnsi="Times New Roman"/>
          <w:noProof/>
          <w:sz w:val="20"/>
          <w:lang w:eastAsia="en-US"/>
        </w:rPr>
        <w:drawing>
          <wp:inline distT="0" distB="0" distL="0" distR="0">
            <wp:extent cx="3190875" cy="1695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190875" cy="1695450"/>
                    </a:xfrm>
                    <a:prstGeom prst="rect">
                      <a:avLst/>
                    </a:prstGeom>
                    <a:noFill/>
                    <a:ln w="9525">
                      <a:noFill/>
                      <a:miter lim="800000"/>
                      <a:headEnd/>
                      <a:tailEnd/>
                    </a:ln>
                  </pic:spPr>
                </pic:pic>
              </a:graphicData>
            </a:graphic>
          </wp:inline>
        </w:drawing>
      </w:r>
    </w:p>
    <w:p w:rsidR="00C832F7" w:rsidRDefault="00C832F7" w:rsidP="00C832F7">
      <w:pPr>
        <w:spacing w:line="200" w:lineRule="atLeast"/>
        <w:jc w:val="left"/>
        <w:rPr>
          <w:rFonts w:ascii="Times New Roman" w:eastAsia="DFPOP-SB" w:hAnsi="Times New Roman"/>
          <w:sz w:val="20"/>
        </w:rPr>
      </w:pPr>
    </w:p>
    <w:p w:rsidR="00C832F7" w:rsidRDefault="002C2B17" w:rsidP="00C832F7">
      <w:pPr>
        <w:spacing w:line="200" w:lineRule="atLeast"/>
        <w:jc w:val="center"/>
        <w:rPr>
          <w:rFonts w:ascii="Times New Roman" w:eastAsia="DFPOP-SB" w:hAnsi="Times New Roman"/>
          <w:sz w:val="20"/>
        </w:rPr>
      </w:pPr>
      <w:r>
        <w:rPr>
          <w:rFonts w:ascii="Times New Roman" w:eastAsia="DFPOP-SB" w:hAnsi="Times New Roman"/>
          <w:sz w:val="20"/>
        </w:rPr>
        <w:t>Fig.1 Three Level Neutral Point Clamped inverter</w:t>
      </w:r>
    </w:p>
    <w:p w:rsidR="00C832F7" w:rsidRDefault="00C832F7" w:rsidP="00C832F7">
      <w:pPr>
        <w:spacing w:line="200" w:lineRule="atLeast"/>
        <w:jc w:val="left"/>
        <w:rPr>
          <w:rFonts w:ascii="Times New Roman" w:eastAsia="DFPOP-SB" w:hAnsi="Times New Roman"/>
          <w:sz w:val="20"/>
        </w:rPr>
      </w:pPr>
    </w:p>
    <w:p w:rsidR="00C832F7" w:rsidRDefault="00C832F7" w:rsidP="00C832F7">
      <w:pPr>
        <w:spacing w:line="200" w:lineRule="atLeast"/>
        <w:jc w:val="center"/>
        <w:rPr>
          <w:rFonts w:ascii="Times New Roman" w:eastAsia="DFPOP-SB" w:hAnsi="Times New Roman"/>
          <w:sz w:val="20"/>
        </w:rPr>
      </w:pPr>
      <w:r>
        <w:rPr>
          <w:rFonts w:ascii="Times New Roman" w:eastAsia="DFPOP-SB" w:hAnsi="Times New Roman"/>
          <w:b/>
          <w:sz w:val="20"/>
        </w:rPr>
        <w:t xml:space="preserve">III. SVPWM algorithm </w:t>
      </w:r>
    </w:p>
    <w:p w:rsidR="00C832F7" w:rsidRDefault="00C832F7" w:rsidP="00C832F7">
      <w:pPr>
        <w:spacing w:line="200" w:lineRule="atLeast"/>
        <w:rPr>
          <w:rFonts w:ascii="Times New Roman" w:eastAsia="DFPOP-SB" w:hAnsi="Times New Roman"/>
          <w:sz w:val="20"/>
        </w:rPr>
      </w:pPr>
    </w:p>
    <w:p w:rsidR="00C832F7" w:rsidRPr="00EE6798" w:rsidRDefault="00E974B0" w:rsidP="00C832F7">
      <w:pPr>
        <w:pStyle w:val="NoSpacing"/>
        <w:rPr>
          <w:rFonts w:ascii="Times New Roman" w:hAnsi="Times New Roman"/>
          <w:sz w:val="20"/>
        </w:rPr>
      </w:pPr>
      <w:r>
        <w:rPr>
          <w:rFonts w:ascii="Times New Roman" w:hAnsi="Times New Roman"/>
          <w:sz w:val="20"/>
        </w:rPr>
        <w:t xml:space="preserve">     </w:t>
      </w:r>
      <w:r w:rsidR="00C832F7" w:rsidRPr="00EE6798">
        <w:rPr>
          <w:rFonts w:ascii="Times New Roman" w:hAnsi="Times New Roman"/>
          <w:sz w:val="20"/>
        </w:rPr>
        <w:t xml:space="preserve">It comprises of different stationary vectors having different magnitude and angles. Each switching state defines different output state which is obtained by combination of these </w:t>
      </w:r>
      <w:r w:rsidR="00C832F7" w:rsidRPr="00EE6798">
        <w:rPr>
          <w:rFonts w:ascii="Times New Roman" w:hAnsi="Times New Roman"/>
          <w:sz w:val="20"/>
        </w:rPr>
        <w:lastRenderedPageBreak/>
        <w:t>vectors. The bunch of these vectors combine together to constitute space vector diagram. The space vector diagram for the three level inverter is shown in fig.2. It indicates the position of each vector in space with respect to its magnitude and angle. The reference vector rotates with constant switching frequency within the hexagon. At each switching instant some complex mathematical calculation is performed to get PWM pulses. When the reference vector lies within the hexagon the inverter will operate in under-modulation region provides a better quality at the output terminals. The over-modulation mode occurs when reference vector</w:t>
      </w:r>
      <w:r w:rsidR="00C832F7">
        <w:rPr>
          <w:rFonts w:ascii="Times New Roman" w:hAnsi="Times New Roman"/>
          <w:sz w:val="20"/>
        </w:rPr>
        <w:t xml:space="preserve"> lies</w:t>
      </w:r>
      <w:r w:rsidR="00C832F7" w:rsidRPr="00EE6798">
        <w:rPr>
          <w:rFonts w:ascii="Times New Roman" w:hAnsi="Times New Roman"/>
          <w:sz w:val="20"/>
        </w:rPr>
        <w:t xml:space="preserve"> outside t</w:t>
      </w:r>
      <w:r w:rsidR="00C832F7">
        <w:rPr>
          <w:rFonts w:ascii="Times New Roman" w:hAnsi="Times New Roman"/>
          <w:sz w:val="20"/>
        </w:rPr>
        <w:t xml:space="preserve">he premises of hexagon. For </w:t>
      </w:r>
      <w:r w:rsidR="00C832F7" w:rsidRPr="00EE6798">
        <w:rPr>
          <w:rFonts w:ascii="Times New Roman" w:hAnsi="Times New Roman"/>
          <w:sz w:val="20"/>
        </w:rPr>
        <w:t>three level inverter the modulation index is,</w:t>
      </w:r>
    </w:p>
    <w:p w:rsidR="00C832F7" w:rsidRDefault="00C832F7" w:rsidP="00C832F7">
      <w:pPr>
        <w:pStyle w:val="NoSpacing"/>
        <w:jc w:val="center"/>
        <w:rPr>
          <w:rFonts w:ascii="Times New Roman" w:hAnsi="Times New Roman"/>
          <w:sz w:val="20"/>
        </w:rPr>
      </w:pPr>
      <w:r>
        <w:rPr>
          <w:rFonts w:ascii="Times New Roman" w:hAnsi="Times New Roman"/>
          <w:i/>
          <w:sz w:val="20"/>
        </w:rPr>
        <w:t xml:space="preserve">m </w:t>
      </w:r>
      <w:r w:rsidRPr="00EE6798">
        <w:rPr>
          <w:rFonts w:ascii="Times New Roman" w:hAnsi="Times New Roman"/>
          <w:sz w:val="20"/>
        </w:rPr>
        <w:t xml:space="preserve">= </w:t>
      </w:r>
      <m:oMath>
        <m:rad>
          <m:radPr>
            <m:degHide m:val="on"/>
            <m:ctrlPr>
              <w:rPr>
                <w:rFonts w:ascii="Cambria Math" w:hAnsi="Cambria Math"/>
                <w:i/>
                <w:sz w:val="20"/>
              </w:rPr>
            </m:ctrlPr>
          </m:radPr>
          <m:deg/>
          <m:e>
            <m:r>
              <w:rPr>
                <w:rFonts w:ascii="Cambria Math" w:hAnsi="Cambria Math"/>
                <w:sz w:val="20"/>
              </w:rPr>
              <m:t>3</m:t>
            </m:r>
          </m:e>
        </m:rad>
        <m:d>
          <m:dPr>
            <m:ctrlPr>
              <w:rPr>
                <w:rFonts w:ascii="Cambria Math" w:hAnsi="Times New Roman"/>
                <w:sz w:val="20"/>
              </w:rPr>
            </m:ctrlPr>
          </m:dPr>
          <m:e>
            <m:f>
              <m:fPr>
                <m:type m:val="lin"/>
                <m:ctrlPr>
                  <w:rPr>
                    <w:rFonts w:ascii="Cambria Math" w:hAnsi="Times New Roman"/>
                    <w:sz w:val="20"/>
                  </w:rPr>
                </m:ctrlPr>
              </m:fPr>
              <m:num>
                <m:r>
                  <w:rPr>
                    <w:rFonts w:ascii="Cambria Math" w:hAnsi="Cambria Math"/>
                    <w:sz w:val="20"/>
                  </w:rPr>
                  <m:t>Vref</m:t>
                </m:r>
              </m:num>
              <m:den>
                <m:r>
                  <w:rPr>
                    <w:rFonts w:ascii="Cambria Math" w:hAnsi="Cambria Math"/>
                    <w:sz w:val="20"/>
                  </w:rPr>
                  <m:t>Vdc</m:t>
                </m:r>
              </m:den>
            </m:f>
          </m:e>
        </m:d>
      </m:oMath>
    </w:p>
    <w:p w:rsidR="00C832F7" w:rsidRPr="00EE6798" w:rsidRDefault="00C832F7" w:rsidP="00C832F7">
      <w:pPr>
        <w:pStyle w:val="NoSpacing"/>
        <w:jc w:val="center"/>
        <w:rPr>
          <w:rFonts w:ascii="Times New Roman" w:hAnsi="Times New Roman"/>
          <w:sz w:val="20"/>
        </w:rPr>
      </w:pPr>
    </w:p>
    <w:p w:rsidR="00C832F7" w:rsidRDefault="00C832F7" w:rsidP="00557A73">
      <w:pPr>
        <w:spacing w:line="200" w:lineRule="atLeast"/>
        <w:jc w:val="center"/>
        <w:rPr>
          <w:rFonts w:ascii="Times New Roman" w:eastAsia="DFPOP-SB" w:hAnsi="Times New Roman"/>
          <w:sz w:val="20"/>
        </w:rPr>
      </w:pPr>
      <w:r>
        <w:rPr>
          <w:rFonts w:ascii="Times New Roman" w:eastAsia="DFPOP-SB" w:hAnsi="Times New Roman"/>
          <w:noProof/>
          <w:sz w:val="20"/>
          <w:lang w:eastAsia="en-US"/>
        </w:rPr>
        <w:drawing>
          <wp:inline distT="0" distB="0" distL="0" distR="0">
            <wp:extent cx="3162300" cy="21431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162300" cy="2143125"/>
                    </a:xfrm>
                    <a:prstGeom prst="rect">
                      <a:avLst/>
                    </a:prstGeom>
                    <a:noFill/>
                    <a:ln w="9525">
                      <a:noFill/>
                      <a:miter lim="800000"/>
                      <a:headEnd/>
                      <a:tailEnd/>
                    </a:ln>
                  </pic:spPr>
                </pic:pic>
              </a:graphicData>
            </a:graphic>
          </wp:inline>
        </w:drawing>
      </w:r>
    </w:p>
    <w:p w:rsidR="00C832F7" w:rsidRDefault="00C832F7" w:rsidP="00C832F7">
      <w:pPr>
        <w:spacing w:line="200" w:lineRule="atLeast"/>
        <w:rPr>
          <w:rFonts w:ascii="Times New Roman" w:eastAsia="DFPOP-SB" w:hAnsi="Times New Roman"/>
          <w:sz w:val="20"/>
        </w:rPr>
      </w:pPr>
    </w:p>
    <w:p w:rsidR="00C832F7" w:rsidRDefault="00C832F7" w:rsidP="00C832F7">
      <w:pPr>
        <w:spacing w:line="200" w:lineRule="atLeast"/>
        <w:jc w:val="center"/>
        <w:rPr>
          <w:rFonts w:ascii="Times New Roman" w:eastAsia="DFPOP-SB" w:hAnsi="Times New Roman"/>
          <w:sz w:val="20"/>
        </w:rPr>
      </w:pPr>
      <w:r>
        <w:rPr>
          <w:rFonts w:ascii="Times New Roman" w:eastAsia="DFPOP-SB" w:hAnsi="Times New Roman"/>
          <w:sz w:val="20"/>
        </w:rPr>
        <w:t>Fig.2 Space Vector Diagram</w:t>
      </w:r>
    </w:p>
    <w:p w:rsidR="00C832F7" w:rsidRDefault="00C832F7" w:rsidP="00C832F7">
      <w:pPr>
        <w:spacing w:line="200" w:lineRule="atLeast"/>
        <w:jc w:val="center"/>
        <w:rPr>
          <w:rFonts w:ascii="Times New Roman" w:eastAsia="DFPOP-SB" w:hAnsi="Times New Roman"/>
          <w:sz w:val="20"/>
        </w:rPr>
      </w:pPr>
    </w:p>
    <w:p w:rsidR="00C832F7" w:rsidRPr="00D82CF6" w:rsidRDefault="00C832F7" w:rsidP="00C832F7">
      <w:pPr>
        <w:pStyle w:val="NoSpacing"/>
        <w:rPr>
          <w:rFonts w:ascii="Times New Roman" w:hAnsi="Times New Roman"/>
          <w:sz w:val="20"/>
        </w:rPr>
      </w:pPr>
      <w:r w:rsidRPr="0079709E">
        <w:rPr>
          <w:rFonts w:ascii="Times New Roman" w:hAnsi="Times New Roman"/>
          <w:sz w:val="20"/>
        </w:rPr>
        <w:t>The pole voltage at each leg is either +</w:t>
      </w:r>
      <m:oMath>
        <m:f>
          <m:fPr>
            <m:ctrlPr>
              <w:rPr>
                <w:rFonts w:ascii="Cambria Math" w:hAnsi="Times New Roman"/>
                <w:i/>
                <w:sz w:val="20"/>
              </w:rPr>
            </m:ctrlPr>
          </m:fPr>
          <m:num>
            <m:sSub>
              <m:sSubPr>
                <m:ctrlPr>
                  <w:rPr>
                    <w:rFonts w:ascii="Cambria Math" w:hAnsi="Cambria Math"/>
                    <w:i/>
                    <w:sz w:val="20"/>
                  </w:rPr>
                </m:ctrlPr>
              </m:sSubPr>
              <m:e>
                <m:r>
                  <w:rPr>
                    <w:rFonts w:ascii="Cambria Math" w:hAnsi="Cambria Math"/>
                    <w:sz w:val="20"/>
                  </w:rPr>
                  <m:t>V</m:t>
                </m:r>
              </m:e>
              <m:sub>
                <m:r>
                  <w:rPr>
                    <w:rFonts w:ascii="Cambria Math" w:hAnsi="Cambria Math"/>
                    <w:sz w:val="20"/>
                  </w:rPr>
                  <m:t>dc</m:t>
                </m:r>
              </m:sub>
            </m:sSub>
          </m:num>
          <m:den>
            <m:r>
              <w:rPr>
                <w:rFonts w:ascii="Cambria Math" w:hAnsi="Times New Roman"/>
                <w:sz w:val="20"/>
              </w:rPr>
              <m:t>2</m:t>
            </m:r>
          </m:den>
        </m:f>
      </m:oMath>
      <w:r w:rsidRPr="0079709E">
        <w:rPr>
          <w:rFonts w:ascii="Times New Roman" w:hAnsi="Times New Roman"/>
          <w:sz w:val="20"/>
        </w:rPr>
        <w:t xml:space="preserve"> , 0 V</w:t>
      </w:r>
      <w:r w:rsidRPr="0079709E">
        <w:rPr>
          <w:rFonts w:ascii="Times New Roman" w:hAnsi="Times New Roman"/>
          <w:sz w:val="20"/>
          <w:vertAlign w:val="subscript"/>
        </w:rPr>
        <w:t>dc</w:t>
      </w:r>
      <w:r>
        <w:rPr>
          <w:rFonts w:ascii="Times New Roman" w:hAnsi="Times New Roman"/>
          <w:sz w:val="20"/>
        </w:rPr>
        <w:t xml:space="preserve"> &amp;</w:t>
      </w:r>
      <w:r w:rsidRPr="0079709E">
        <w:rPr>
          <w:rFonts w:ascii="Times New Roman" w:hAnsi="Times New Roman"/>
          <w:sz w:val="20"/>
        </w:rPr>
        <w:t xml:space="preserve"> - </w:t>
      </w:r>
      <m:oMath>
        <m:f>
          <m:fPr>
            <m:ctrlPr>
              <w:rPr>
                <w:rFonts w:ascii="Cambria Math" w:hAnsi="Times New Roman"/>
                <w:i/>
                <w:sz w:val="20"/>
              </w:rPr>
            </m:ctrlPr>
          </m:fPr>
          <m:num>
            <m:r>
              <w:rPr>
                <w:rFonts w:ascii="Cambria Math" w:hAnsi="Cambria Math"/>
                <w:sz w:val="20"/>
              </w:rPr>
              <m:t>Vdc</m:t>
            </m:r>
          </m:num>
          <m:den>
            <m:r>
              <w:rPr>
                <w:rFonts w:ascii="Cambria Math" w:hAnsi="Times New Roman"/>
                <w:sz w:val="20"/>
              </w:rPr>
              <m:t>2</m:t>
            </m:r>
          </m:den>
        </m:f>
      </m:oMath>
      <w:r>
        <w:rPr>
          <w:rFonts w:ascii="Times New Roman" w:hAnsi="Times New Roman"/>
          <w:sz w:val="20"/>
        </w:rPr>
        <w:t xml:space="preserve"> and </w:t>
      </w:r>
      <w:r w:rsidRPr="0079709E">
        <w:rPr>
          <w:rFonts w:ascii="Times New Roman" w:eastAsiaTheme="minorEastAsia" w:hAnsi="Times New Roman"/>
          <w:sz w:val="20"/>
        </w:rPr>
        <w:t>three legs available in NPC which makes 3</w:t>
      </w:r>
      <w:r w:rsidRPr="0079709E">
        <w:rPr>
          <w:rFonts w:ascii="Times New Roman" w:eastAsiaTheme="minorEastAsia" w:hAnsi="Times New Roman"/>
          <w:sz w:val="20"/>
          <w:vertAlign w:val="superscript"/>
        </w:rPr>
        <w:t>3</w:t>
      </w:r>
      <w:r w:rsidRPr="0079709E">
        <w:rPr>
          <w:rFonts w:ascii="Times New Roman" w:eastAsiaTheme="minorEastAsia" w:hAnsi="Times New Roman"/>
          <w:sz w:val="20"/>
        </w:rPr>
        <w:t>=27 switching vectors. The sp</w:t>
      </w:r>
      <w:r>
        <w:rPr>
          <w:rFonts w:ascii="Times New Roman" w:eastAsiaTheme="minorEastAsia" w:hAnsi="Times New Roman"/>
          <w:sz w:val="20"/>
        </w:rPr>
        <w:t>ace vectors are categorized as l</w:t>
      </w:r>
      <w:r w:rsidRPr="0079709E">
        <w:rPr>
          <w:rFonts w:ascii="Times New Roman" w:eastAsiaTheme="minorEastAsia" w:hAnsi="Times New Roman"/>
          <w:sz w:val="20"/>
        </w:rPr>
        <w:t>arge vectors having amplitude of V</w:t>
      </w:r>
      <w:r w:rsidRPr="0079709E">
        <w:rPr>
          <w:rFonts w:ascii="Times New Roman" w:eastAsiaTheme="minorEastAsia" w:hAnsi="Times New Roman"/>
          <w:sz w:val="20"/>
          <w:vertAlign w:val="subscript"/>
        </w:rPr>
        <w:t>dc</w:t>
      </w:r>
      <w:r>
        <w:rPr>
          <w:rFonts w:ascii="Times New Roman" w:eastAsiaTheme="minorEastAsia" w:hAnsi="Times New Roman"/>
          <w:sz w:val="20"/>
        </w:rPr>
        <w:t>, medium vectors having</w:t>
      </w:r>
      <w:r w:rsidRPr="0079709E">
        <w:rPr>
          <w:rFonts w:ascii="Times New Roman" w:eastAsiaTheme="minorEastAsia" w:hAnsi="Times New Roman"/>
          <w:sz w:val="20"/>
        </w:rPr>
        <w:t xml:space="preserve"> amplitude of </w:t>
      </w:r>
      <m:oMath>
        <m:f>
          <m:fPr>
            <m:ctrlPr>
              <w:rPr>
                <w:rFonts w:ascii="Cambria Math" w:eastAsiaTheme="minorEastAsia" w:hAnsi="Times New Roman"/>
                <w:i/>
                <w:sz w:val="20"/>
              </w:rPr>
            </m:ctrlPr>
          </m:fPr>
          <m:num>
            <m:rad>
              <m:radPr>
                <m:degHide m:val="on"/>
                <m:ctrlPr>
                  <w:rPr>
                    <w:rFonts w:ascii="Cambria Math" w:eastAsiaTheme="minorEastAsia" w:hAnsi="Times New Roman"/>
                    <w:i/>
                    <w:sz w:val="20"/>
                  </w:rPr>
                </m:ctrlPr>
              </m:radPr>
              <m:deg/>
              <m:e>
                <m:r>
                  <w:rPr>
                    <w:rFonts w:ascii="Cambria Math" w:eastAsiaTheme="minorEastAsia" w:hAnsi="Times New Roman"/>
                    <w:sz w:val="20"/>
                  </w:rPr>
                  <m:t>3</m:t>
                </m:r>
              </m:e>
            </m:rad>
          </m:num>
          <m:den>
            <m:r>
              <w:rPr>
                <w:rFonts w:ascii="Cambria Math" w:eastAsiaTheme="minorEastAsia" w:hAnsi="Times New Roman"/>
                <w:sz w:val="20"/>
              </w:rPr>
              <m:t>2</m:t>
            </m:r>
          </m:den>
        </m:f>
      </m:oMath>
      <w:r w:rsidRPr="0079709E">
        <w:rPr>
          <w:rFonts w:ascii="Times New Roman" w:eastAsiaTheme="minorEastAsia" w:hAnsi="Times New Roman"/>
          <w:sz w:val="20"/>
        </w:rPr>
        <w:t>V</w:t>
      </w:r>
      <w:r w:rsidRPr="0079709E">
        <w:rPr>
          <w:rFonts w:ascii="Times New Roman" w:eastAsiaTheme="minorEastAsia" w:hAnsi="Times New Roman"/>
          <w:sz w:val="20"/>
          <w:vertAlign w:val="subscript"/>
        </w:rPr>
        <w:t>dc</w:t>
      </w:r>
      <w:r>
        <w:rPr>
          <w:rFonts w:ascii="Times New Roman" w:eastAsiaTheme="minorEastAsia" w:hAnsi="Times New Roman"/>
          <w:sz w:val="20"/>
        </w:rPr>
        <w:t>, small vectors having</w:t>
      </w:r>
      <w:r w:rsidRPr="0079709E">
        <w:rPr>
          <w:rFonts w:ascii="Times New Roman" w:eastAsiaTheme="minorEastAsia" w:hAnsi="Times New Roman"/>
          <w:sz w:val="20"/>
        </w:rPr>
        <w:t xml:space="preserve"> amplitude of </w:t>
      </w:r>
      <m:oMath>
        <m:f>
          <m:fPr>
            <m:ctrlPr>
              <w:rPr>
                <w:rFonts w:ascii="Cambria Math" w:eastAsiaTheme="minorEastAsia" w:hAnsi="Times New Roman"/>
                <w:i/>
                <w:sz w:val="20"/>
              </w:rPr>
            </m:ctrlPr>
          </m:fPr>
          <m:num>
            <m:r>
              <w:rPr>
                <w:rFonts w:ascii="Cambria Math" w:eastAsiaTheme="minorEastAsia" w:hAnsi="Times New Roman"/>
                <w:sz w:val="20"/>
              </w:rPr>
              <m:t>1</m:t>
            </m:r>
          </m:num>
          <m:den>
            <m:r>
              <w:rPr>
                <w:rFonts w:ascii="Cambria Math" w:eastAsiaTheme="minorEastAsia" w:hAnsi="Times New Roman"/>
                <w:sz w:val="20"/>
              </w:rPr>
              <m:t>2</m:t>
            </m:r>
          </m:den>
        </m:f>
      </m:oMath>
      <w:r w:rsidRPr="0079709E">
        <w:rPr>
          <w:rFonts w:ascii="Times New Roman" w:eastAsiaTheme="minorEastAsia" w:hAnsi="Times New Roman"/>
          <w:sz w:val="20"/>
        </w:rPr>
        <w:t>V</w:t>
      </w:r>
      <w:r w:rsidRPr="0079709E">
        <w:rPr>
          <w:rFonts w:ascii="Times New Roman" w:eastAsiaTheme="minorEastAsia" w:hAnsi="Times New Roman"/>
          <w:sz w:val="20"/>
          <w:vertAlign w:val="subscript"/>
        </w:rPr>
        <w:t>dc</w:t>
      </w:r>
      <w:r w:rsidRPr="0079709E">
        <w:rPr>
          <w:rFonts w:ascii="Times New Roman" w:eastAsiaTheme="minorEastAsia" w:hAnsi="Times New Roman"/>
          <w:sz w:val="20"/>
        </w:rPr>
        <w:t xml:space="preserve"> and null v</w:t>
      </w:r>
      <w:r>
        <w:rPr>
          <w:rFonts w:ascii="Times New Roman" w:eastAsiaTheme="minorEastAsia" w:hAnsi="Times New Roman"/>
          <w:sz w:val="20"/>
        </w:rPr>
        <w:t xml:space="preserve">ector or zero vectors having </w:t>
      </w:r>
      <w:r w:rsidRPr="0079709E">
        <w:rPr>
          <w:rFonts w:ascii="Times New Roman" w:eastAsiaTheme="minorEastAsia" w:hAnsi="Times New Roman"/>
          <w:sz w:val="20"/>
        </w:rPr>
        <w:t>amplitude of 0V</w:t>
      </w:r>
      <w:r w:rsidRPr="0079709E">
        <w:rPr>
          <w:rFonts w:ascii="Times New Roman" w:eastAsiaTheme="minorEastAsia" w:hAnsi="Times New Roman"/>
          <w:sz w:val="20"/>
          <w:vertAlign w:val="subscript"/>
        </w:rPr>
        <w:t>dc</w:t>
      </w:r>
      <w:r w:rsidRPr="0079709E">
        <w:rPr>
          <w:rFonts w:ascii="Times New Roman" w:eastAsiaTheme="minorEastAsia" w:hAnsi="Times New Roman"/>
          <w:sz w:val="20"/>
        </w:rPr>
        <w:t xml:space="preserve">. The space vector diagram consists of 6 sectors and each sector is further decomposed into 4 regions which constitutes a total of 6*4=24 regions in a complete hexagon. For the competitive study, the analysis will be done on one sector and the procedure will remain same for the rest.  </w:t>
      </w:r>
    </w:p>
    <w:p w:rsidR="00C832F7" w:rsidRPr="0079709E" w:rsidRDefault="00C832F7" w:rsidP="00C832F7">
      <w:pPr>
        <w:pStyle w:val="NoSpacing"/>
        <w:rPr>
          <w:rFonts w:ascii="Times New Roman" w:eastAsiaTheme="minorEastAsia" w:hAnsi="Times New Roman"/>
          <w:sz w:val="20"/>
        </w:rPr>
      </w:pPr>
    </w:p>
    <w:p w:rsidR="00C832F7" w:rsidRDefault="00C832F7" w:rsidP="00C832F7">
      <w:pPr>
        <w:pStyle w:val="NoSpacing"/>
        <w:rPr>
          <w:rFonts w:ascii="Times New Roman" w:eastAsiaTheme="minorEastAsia" w:hAnsi="Times New Roman"/>
          <w:sz w:val="20"/>
        </w:rPr>
      </w:pPr>
      <w:r w:rsidRPr="001D3C09">
        <w:rPr>
          <w:rFonts w:ascii="Times New Roman" w:eastAsiaTheme="minorEastAsia" w:hAnsi="Times New Roman"/>
          <w:sz w:val="20"/>
        </w:rPr>
        <w:t>In order to implement this algorithm three phase quantities</w:t>
      </w:r>
      <w:r>
        <w:rPr>
          <w:rFonts w:ascii="Times New Roman" w:eastAsiaTheme="minorEastAsia" w:hAnsi="Times New Roman"/>
          <w:sz w:val="20"/>
        </w:rPr>
        <w:t xml:space="preserve"> </w:t>
      </w:r>
      <w:r w:rsidRPr="001D3C09">
        <w:rPr>
          <w:rFonts w:ascii="Times New Roman" w:eastAsiaTheme="minorEastAsia" w:hAnsi="Times New Roman"/>
          <w:sz w:val="20"/>
        </w:rPr>
        <w:t>must be converted into two phase quantities (</w:t>
      </w:r>
      <w:proofErr w:type="gramStart"/>
      <w:r w:rsidRPr="001D3C09">
        <w:rPr>
          <w:rFonts w:ascii="Times New Roman" w:eastAsiaTheme="minorEastAsia" w:hAnsi="Times New Roman"/>
          <w:sz w:val="20"/>
        </w:rPr>
        <w:t>α and</w:t>
      </w:r>
      <w:proofErr w:type="gramEnd"/>
      <w:r w:rsidRPr="001D3C09">
        <w:rPr>
          <w:rFonts w:ascii="Times New Roman" w:eastAsiaTheme="minorEastAsia" w:hAnsi="Times New Roman"/>
          <w:sz w:val="20"/>
        </w:rPr>
        <w:t xml:space="preserve"> β) which can be done by means of Clark’s transformation. The</w:t>
      </w:r>
      <w:r>
        <w:rPr>
          <w:rFonts w:ascii="Times New Roman" w:eastAsiaTheme="minorEastAsia" w:hAnsi="Times New Roman"/>
          <w:sz w:val="20"/>
        </w:rPr>
        <w:t>se</w:t>
      </w:r>
      <w:r w:rsidRPr="001D3C09">
        <w:rPr>
          <w:rFonts w:ascii="Times New Roman" w:eastAsiaTheme="minorEastAsia" w:hAnsi="Times New Roman"/>
          <w:sz w:val="20"/>
        </w:rPr>
        <w:t xml:space="preserve"> two part combine together to form a plane.</w:t>
      </w:r>
    </w:p>
    <w:p w:rsidR="00C832F7" w:rsidRDefault="00C832F7" w:rsidP="00C832F7">
      <w:pPr>
        <w:spacing w:line="200" w:lineRule="atLeast"/>
        <w:jc w:val="center"/>
        <w:rPr>
          <w:rFonts w:ascii="Times New Roman" w:eastAsia="DFPOP-SB" w:hAnsi="Times New Roman"/>
          <w:sz w:val="20"/>
        </w:rPr>
      </w:pPr>
    </w:p>
    <w:p w:rsidR="00C832F7" w:rsidRDefault="00C832F7" w:rsidP="00C832F7">
      <w:pPr>
        <w:spacing w:line="200" w:lineRule="atLeast"/>
        <w:jc w:val="center"/>
        <w:rPr>
          <w:rFonts w:ascii="Times New Roman" w:eastAsia="DFPOP-SB" w:hAnsi="Times New Roman"/>
          <w:sz w:val="20"/>
        </w:rPr>
      </w:pPr>
      <w:r w:rsidRPr="0079709E">
        <w:rPr>
          <w:rFonts w:ascii="Times New Roman" w:eastAsia="DFPOP-SB" w:hAnsi="Times New Roman"/>
          <w:noProof/>
          <w:sz w:val="20"/>
          <w:lang w:eastAsia="en-US"/>
        </w:rPr>
        <w:drawing>
          <wp:inline distT="0" distB="0" distL="0" distR="0">
            <wp:extent cx="2980690" cy="1042363"/>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980690" cy="1042363"/>
                    </a:xfrm>
                    <a:prstGeom prst="rect">
                      <a:avLst/>
                    </a:prstGeom>
                    <a:noFill/>
                    <a:ln w="9525">
                      <a:noFill/>
                      <a:miter lim="800000"/>
                      <a:headEnd/>
                      <a:tailEnd/>
                    </a:ln>
                  </pic:spPr>
                </pic:pic>
              </a:graphicData>
            </a:graphic>
          </wp:inline>
        </w:drawing>
      </w:r>
    </w:p>
    <w:p w:rsidR="00C832F7" w:rsidRDefault="00C832F7" w:rsidP="00C832F7">
      <w:pPr>
        <w:spacing w:line="200" w:lineRule="atLeast"/>
        <w:jc w:val="left"/>
        <w:rPr>
          <w:rFonts w:ascii="Times New Roman" w:eastAsia="DFPOP-SB" w:hAnsi="Times New Roman"/>
          <w:sz w:val="20"/>
        </w:rPr>
      </w:pPr>
    </w:p>
    <w:p w:rsidR="00C832F7" w:rsidRDefault="00C832F7" w:rsidP="00C832F7">
      <w:pPr>
        <w:spacing w:line="200" w:lineRule="atLeast"/>
        <w:jc w:val="center"/>
        <w:rPr>
          <w:rFonts w:ascii="Times New Roman" w:eastAsia="DFPOP-SB" w:hAnsi="Times New Roman"/>
          <w:sz w:val="20"/>
        </w:rPr>
      </w:pPr>
      <w:r>
        <w:rPr>
          <w:rFonts w:ascii="Times New Roman" w:eastAsia="DFPOP-SB" w:hAnsi="Times New Roman"/>
          <w:sz w:val="20"/>
        </w:rPr>
        <w:t>Fig.3 Pictorial view of Clark’s Transformation [3]</w:t>
      </w:r>
    </w:p>
    <w:p w:rsidR="00C832F7" w:rsidRDefault="00C832F7" w:rsidP="00C832F7">
      <w:pPr>
        <w:spacing w:line="200" w:lineRule="atLeast"/>
        <w:jc w:val="center"/>
        <w:rPr>
          <w:rFonts w:ascii="Times New Roman" w:eastAsia="DFPOP-SB" w:hAnsi="Times New Roman"/>
          <w:sz w:val="20"/>
        </w:rPr>
      </w:pPr>
    </w:p>
    <w:p w:rsidR="00C832F7" w:rsidRPr="0079709E" w:rsidRDefault="00C832F7" w:rsidP="00C832F7">
      <w:pPr>
        <w:pStyle w:val="NoSpacing"/>
        <w:rPr>
          <w:rFonts w:ascii="Times New Roman" w:eastAsiaTheme="minorEastAsia" w:hAnsi="Times New Roman"/>
          <w:sz w:val="20"/>
        </w:rPr>
      </w:pPr>
      <w:r w:rsidRPr="0079709E">
        <w:rPr>
          <w:rFonts w:ascii="Times New Roman" w:hAnsi="Times New Roman"/>
          <w:sz w:val="20"/>
        </w:rPr>
        <w:t xml:space="preserve">The Clark’ transformation provides the relationship between </w:t>
      </w:r>
      <w:r w:rsidRPr="0079709E">
        <w:rPr>
          <w:rFonts w:ascii="Times New Roman" w:hAnsi="Times New Roman"/>
          <w:sz w:val="20"/>
        </w:rPr>
        <w:lastRenderedPageBreak/>
        <w:t>the abc reference frame and stationary reference frame (</w:t>
      </w:r>
      <w:r w:rsidRPr="0079709E">
        <w:rPr>
          <w:rFonts w:ascii="Times New Roman" w:eastAsiaTheme="minorEastAsia" w:hAnsi="Times New Roman"/>
          <w:sz w:val="20"/>
        </w:rPr>
        <w:t>αβ0) [2]. This relationship is given as,</w:t>
      </w:r>
    </w:p>
    <w:p w:rsidR="00C832F7" w:rsidRPr="0079709E" w:rsidRDefault="00470A60" w:rsidP="00C832F7">
      <w:pPr>
        <w:pStyle w:val="NoSpacing"/>
        <w:jc w:val="center"/>
        <w:rPr>
          <w:rFonts w:ascii="Times New Roman" w:eastAsiaTheme="minorEastAsia" w:hAnsi="Times New Roman"/>
          <w:sz w:val="20"/>
        </w:rPr>
      </w:pPr>
      <m:oMath>
        <m:d>
          <m:dPr>
            <m:begChr m:val="["/>
            <m:endChr m:val="]"/>
            <m:ctrlPr>
              <w:rPr>
                <w:rFonts w:ascii="Cambria Math" w:eastAsiaTheme="minorEastAsia" w:hAnsi="Times New Roman"/>
                <w:i/>
                <w:sz w:val="20"/>
              </w:rPr>
            </m:ctrlPr>
          </m:dPr>
          <m:e>
            <m:m>
              <m:mPr>
                <m:mcs>
                  <m:mc>
                    <m:mcPr>
                      <m:count m:val="1"/>
                      <m:mcJc m:val="center"/>
                    </m:mcPr>
                  </m:mc>
                </m:mcs>
                <m:ctrlPr>
                  <w:rPr>
                    <w:rFonts w:ascii="Cambria Math" w:eastAsiaTheme="minorEastAsia" w:hAnsi="Times New Roman"/>
                    <w:i/>
                    <w:sz w:val="20"/>
                  </w:rPr>
                </m:ctrlPr>
              </m:mPr>
              <m:mr>
                <m:e>
                  <m:r>
                    <w:rPr>
                      <w:rFonts w:ascii="Cambria Math" w:eastAsiaTheme="minorEastAsia" w:hAnsi="Cambria Math"/>
                      <w:sz w:val="20"/>
                    </w:rPr>
                    <m:t>Vα</m:t>
                  </m:r>
                </m:e>
              </m:mr>
              <m:mr>
                <m:e>
                  <m:r>
                    <w:rPr>
                      <w:rFonts w:ascii="Cambria Math" w:eastAsiaTheme="minorEastAsia" w:hAnsi="Cambria Math"/>
                      <w:sz w:val="20"/>
                    </w:rPr>
                    <m:t>Vβ</m:t>
                  </m:r>
                </m:e>
              </m:mr>
            </m:m>
          </m:e>
        </m:d>
      </m:oMath>
      <w:r w:rsidR="00C832F7" w:rsidRPr="0079709E">
        <w:rPr>
          <w:rFonts w:ascii="Times New Roman" w:eastAsiaTheme="minorEastAsia" w:hAnsi="Times New Roman"/>
          <w:sz w:val="20"/>
        </w:rPr>
        <w:t xml:space="preserve"> = </w:t>
      </w:r>
      <m:oMath>
        <m:f>
          <m:fPr>
            <m:ctrlPr>
              <w:rPr>
                <w:rFonts w:ascii="Cambria Math" w:eastAsiaTheme="minorEastAsia" w:hAnsi="Times New Roman"/>
                <w:i/>
                <w:sz w:val="20"/>
              </w:rPr>
            </m:ctrlPr>
          </m:fPr>
          <m:num>
            <m:r>
              <w:rPr>
                <w:rFonts w:ascii="Cambria Math" w:eastAsiaTheme="minorEastAsia" w:hAnsi="Times New Roman"/>
                <w:sz w:val="20"/>
              </w:rPr>
              <m:t>2</m:t>
            </m:r>
          </m:num>
          <m:den>
            <m:r>
              <w:rPr>
                <w:rFonts w:ascii="Cambria Math" w:eastAsiaTheme="minorEastAsia" w:hAnsi="Times New Roman"/>
                <w:sz w:val="20"/>
              </w:rPr>
              <m:t>3</m:t>
            </m:r>
          </m:den>
        </m:f>
        <m:d>
          <m:dPr>
            <m:begChr m:val="["/>
            <m:endChr m:val="]"/>
            <m:ctrlPr>
              <w:rPr>
                <w:rFonts w:ascii="Cambria Math" w:eastAsiaTheme="minorEastAsia" w:hAnsi="Times New Roman"/>
                <w:i/>
                <w:sz w:val="20"/>
              </w:rPr>
            </m:ctrlPr>
          </m:dPr>
          <m:e>
            <m:m>
              <m:mPr>
                <m:mcs>
                  <m:mc>
                    <m:mcPr>
                      <m:count m:val="3"/>
                      <m:mcJc m:val="center"/>
                    </m:mcPr>
                  </m:mc>
                </m:mcs>
                <m:ctrlPr>
                  <w:rPr>
                    <w:rFonts w:ascii="Cambria Math" w:eastAsiaTheme="minorEastAsia" w:hAnsi="Times New Roman"/>
                    <w:i/>
                    <w:sz w:val="20"/>
                  </w:rPr>
                </m:ctrlPr>
              </m:mPr>
              <m:mr>
                <m:e>
                  <m:r>
                    <w:rPr>
                      <w:rFonts w:ascii="Cambria Math" w:eastAsiaTheme="minorEastAsia" w:hAnsi="Times New Roman"/>
                      <w:sz w:val="20"/>
                    </w:rPr>
                    <m:t>1</m:t>
                  </m:r>
                </m:e>
                <m:e>
                  <m:f>
                    <m:fPr>
                      <m:ctrlPr>
                        <w:rPr>
                          <w:rFonts w:ascii="Cambria Math" w:eastAsiaTheme="minorEastAsia" w:hAnsi="Times New Roman"/>
                          <w:i/>
                          <w:sz w:val="20"/>
                        </w:rPr>
                      </m:ctrlPr>
                    </m:fPr>
                    <m:num>
                      <m:r>
                        <w:rPr>
                          <w:rFonts w:ascii="Times New Roman" w:eastAsiaTheme="minorEastAsia" w:hAnsi="Times New Roman"/>
                          <w:sz w:val="20"/>
                        </w:rPr>
                        <m:t>-</m:t>
                      </m:r>
                      <m:r>
                        <w:rPr>
                          <w:rFonts w:ascii="Cambria Math" w:eastAsiaTheme="minorEastAsia" w:hAnsi="Times New Roman"/>
                          <w:sz w:val="20"/>
                        </w:rPr>
                        <m:t>1</m:t>
                      </m:r>
                    </m:num>
                    <m:den>
                      <m:r>
                        <w:rPr>
                          <w:rFonts w:ascii="Cambria Math" w:eastAsiaTheme="minorEastAsia" w:hAnsi="Times New Roman"/>
                          <w:sz w:val="20"/>
                        </w:rPr>
                        <m:t>2</m:t>
                      </m:r>
                    </m:den>
                  </m:f>
                </m:e>
                <m:e>
                  <m:f>
                    <m:fPr>
                      <m:ctrlPr>
                        <w:rPr>
                          <w:rFonts w:ascii="Cambria Math" w:eastAsiaTheme="minorEastAsia" w:hAnsi="Times New Roman"/>
                          <w:i/>
                          <w:sz w:val="20"/>
                        </w:rPr>
                      </m:ctrlPr>
                    </m:fPr>
                    <m:num>
                      <m:r>
                        <w:rPr>
                          <w:rFonts w:ascii="Times New Roman" w:eastAsiaTheme="minorEastAsia" w:hAnsi="Times New Roman"/>
                          <w:sz w:val="20"/>
                        </w:rPr>
                        <m:t>-</m:t>
                      </m:r>
                      <m:r>
                        <w:rPr>
                          <w:rFonts w:ascii="Cambria Math" w:eastAsiaTheme="minorEastAsia" w:hAnsi="Times New Roman"/>
                          <w:sz w:val="20"/>
                        </w:rPr>
                        <m:t>1</m:t>
                      </m:r>
                    </m:num>
                    <m:den>
                      <m:r>
                        <w:rPr>
                          <w:rFonts w:ascii="Cambria Math" w:eastAsiaTheme="minorEastAsia" w:hAnsi="Times New Roman"/>
                          <w:sz w:val="20"/>
                        </w:rPr>
                        <m:t>2</m:t>
                      </m:r>
                    </m:den>
                  </m:f>
                </m:e>
              </m:mr>
              <m:mr>
                <m:e>
                  <m:r>
                    <w:rPr>
                      <w:rFonts w:ascii="Cambria Math" w:eastAsiaTheme="minorEastAsia" w:hAnsi="Times New Roman"/>
                      <w:sz w:val="20"/>
                    </w:rPr>
                    <m:t>0</m:t>
                  </m:r>
                </m:e>
                <m:e>
                  <m:f>
                    <m:fPr>
                      <m:ctrlPr>
                        <w:rPr>
                          <w:rFonts w:ascii="Cambria Math" w:eastAsiaTheme="minorEastAsia" w:hAnsi="Times New Roman"/>
                          <w:i/>
                          <w:sz w:val="20"/>
                        </w:rPr>
                      </m:ctrlPr>
                    </m:fPr>
                    <m:num>
                      <m:r>
                        <w:rPr>
                          <w:rFonts w:ascii="Times New Roman" w:eastAsiaTheme="minorEastAsia" w:hAnsi="Times New Roman"/>
                          <w:sz w:val="20"/>
                        </w:rPr>
                        <m:t>-</m:t>
                      </m:r>
                      <m:rad>
                        <m:radPr>
                          <m:degHide m:val="on"/>
                          <m:ctrlPr>
                            <w:rPr>
                              <w:rFonts w:ascii="Cambria Math" w:eastAsiaTheme="minorEastAsia" w:hAnsi="Times New Roman"/>
                              <w:i/>
                              <w:sz w:val="20"/>
                            </w:rPr>
                          </m:ctrlPr>
                        </m:radPr>
                        <m:deg/>
                        <m:e>
                          <m:r>
                            <w:rPr>
                              <w:rFonts w:ascii="Cambria Math" w:eastAsiaTheme="minorEastAsia" w:hAnsi="Times New Roman"/>
                              <w:sz w:val="20"/>
                            </w:rPr>
                            <m:t>3</m:t>
                          </m:r>
                        </m:e>
                      </m:rad>
                    </m:num>
                    <m:den>
                      <m:r>
                        <w:rPr>
                          <w:rFonts w:ascii="Cambria Math" w:eastAsiaTheme="minorEastAsia" w:hAnsi="Times New Roman"/>
                          <w:sz w:val="20"/>
                        </w:rPr>
                        <m:t>2</m:t>
                      </m:r>
                    </m:den>
                  </m:f>
                </m:e>
                <m:e>
                  <m:f>
                    <m:fPr>
                      <m:ctrlPr>
                        <w:rPr>
                          <w:rFonts w:ascii="Cambria Math" w:eastAsiaTheme="minorEastAsia" w:hAnsi="Times New Roman"/>
                          <w:i/>
                          <w:sz w:val="20"/>
                        </w:rPr>
                      </m:ctrlPr>
                    </m:fPr>
                    <m:num>
                      <m:r>
                        <w:rPr>
                          <w:rFonts w:ascii="Times New Roman" w:eastAsiaTheme="minorEastAsia" w:hAnsi="Times New Roman"/>
                          <w:sz w:val="20"/>
                        </w:rPr>
                        <m:t>-</m:t>
                      </m:r>
                      <m:rad>
                        <m:radPr>
                          <m:degHide m:val="on"/>
                          <m:ctrlPr>
                            <w:rPr>
                              <w:rFonts w:ascii="Cambria Math" w:eastAsiaTheme="minorEastAsia" w:hAnsi="Times New Roman"/>
                              <w:i/>
                              <w:sz w:val="20"/>
                            </w:rPr>
                          </m:ctrlPr>
                        </m:radPr>
                        <m:deg/>
                        <m:e>
                          <m:r>
                            <w:rPr>
                              <w:rFonts w:ascii="Cambria Math" w:eastAsiaTheme="minorEastAsia" w:hAnsi="Times New Roman"/>
                              <w:sz w:val="20"/>
                            </w:rPr>
                            <m:t>3</m:t>
                          </m:r>
                        </m:e>
                      </m:rad>
                    </m:num>
                    <m:den>
                      <m:r>
                        <w:rPr>
                          <w:rFonts w:ascii="Cambria Math" w:eastAsiaTheme="minorEastAsia" w:hAnsi="Times New Roman"/>
                          <w:sz w:val="20"/>
                        </w:rPr>
                        <m:t>2</m:t>
                      </m:r>
                    </m:den>
                  </m:f>
                </m:e>
              </m:mr>
              <m:mr>
                <m:e>
                  <m:f>
                    <m:fPr>
                      <m:ctrlPr>
                        <w:rPr>
                          <w:rFonts w:ascii="Cambria Math" w:eastAsiaTheme="minorEastAsia" w:hAnsi="Times New Roman"/>
                          <w:i/>
                          <w:sz w:val="20"/>
                        </w:rPr>
                      </m:ctrlPr>
                    </m:fPr>
                    <m:num>
                      <m:r>
                        <w:rPr>
                          <w:rFonts w:ascii="Cambria Math" w:eastAsiaTheme="minorEastAsia" w:hAnsi="Times New Roman"/>
                          <w:sz w:val="20"/>
                        </w:rPr>
                        <m:t>1</m:t>
                      </m:r>
                    </m:num>
                    <m:den>
                      <m:r>
                        <w:rPr>
                          <w:rFonts w:ascii="Cambria Math" w:eastAsiaTheme="minorEastAsia" w:hAnsi="Times New Roman"/>
                          <w:sz w:val="20"/>
                        </w:rPr>
                        <m:t>2</m:t>
                      </m:r>
                    </m:den>
                  </m:f>
                </m:e>
                <m:e>
                  <m:f>
                    <m:fPr>
                      <m:ctrlPr>
                        <w:rPr>
                          <w:rFonts w:ascii="Cambria Math" w:eastAsiaTheme="minorEastAsia" w:hAnsi="Times New Roman"/>
                          <w:i/>
                          <w:sz w:val="20"/>
                        </w:rPr>
                      </m:ctrlPr>
                    </m:fPr>
                    <m:num>
                      <m:r>
                        <w:rPr>
                          <w:rFonts w:ascii="Cambria Math" w:eastAsiaTheme="minorEastAsia" w:hAnsi="Times New Roman"/>
                          <w:sz w:val="20"/>
                        </w:rPr>
                        <m:t>1</m:t>
                      </m:r>
                    </m:num>
                    <m:den>
                      <m:r>
                        <w:rPr>
                          <w:rFonts w:ascii="Cambria Math" w:eastAsiaTheme="minorEastAsia" w:hAnsi="Times New Roman"/>
                          <w:sz w:val="20"/>
                        </w:rPr>
                        <m:t>2</m:t>
                      </m:r>
                    </m:den>
                  </m:f>
                </m:e>
                <m:e>
                  <m:f>
                    <m:fPr>
                      <m:ctrlPr>
                        <w:rPr>
                          <w:rFonts w:ascii="Cambria Math" w:eastAsiaTheme="minorEastAsia" w:hAnsi="Times New Roman"/>
                          <w:i/>
                          <w:sz w:val="20"/>
                        </w:rPr>
                      </m:ctrlPr>
                    </m:fPr>
                    <m:num>
                      <m:r>
                        <w:rPr>
                          <w:rFonts w:ascii="Cambria Math" w:eastAsiaTheme="minorEastAsia" w:hAnsi="Times New Roman"/>
                          <w:sz w:val="20"/>
                        </w:rPr>
                        <m:t>1</m:t>
                      </m:r>
                    </m:num>
                    <m:den>
                      <m:r>
                        <w:rPr>
                          <w:rFonts w:ascii="Cambria Math" w:eastAsiaTheme="minorEastAsia" w:hAnsi="Times New Roman"/>
                          <w:sz w:val="20"/>
                        </w:rPr>
                        <m:t>2</m:t>
                      </m:r>
                    </m:den>
                  </m:f>
                </m:e>
              </m:mr>
            </m:m>
          </m:e>
        </m:d>
        <m:d>
          <m:dPr>
            <m:begChr m:val="["/>
            <m:endChr m:val="]"/>
            <m:ctrlPr>
              <w:rPr>
                <w:rFonts w:ascii="Cambria Math" w:eastAsiaTheme="minorEastAsia" w:hAnsi="Times New Roman"/>
                <w:i/>
                <w:sz w:val="20"/>
              </w:rPr>
            </m:ctrlPr>
          </m:dPr>
          <m:e>
            <m:m>
              <m:mPr>
                <m:mcs>
                  <m:mc>
                    <m:mcPr>
                      <m:count m:val="1"/>
                      <m:mcJc m:val="center"/>
                    </m:mcPr>
                  </m:mc>
                </m:mcs>
                <m:ctrlPr>
                  <w:rPr>
                    <w:rFonts w:ascii="Cambria Math" w:eastAsiaTheme="minorEastAsia" w:hAnsi="Times New Roman"/>
                    <w:i/>
                    <w:sz w:val="20"/>
                  </w:rPr>
                </m:ctrlPr>
              </m:mPr>
              <m:mr>
                <m:e>
                  <m:r>
                    <w:rPr>
                      <w:rFonts w:ascii="Cambria Math" w:eastAsiaTheme="minorEastAsia" w:hAnsi="Cambria Math"/>
                      <w:sz w:val="20"/>
                    </w:rPr>
                    <m:t>Va</m:t>
                  </m:r>
                </m:e>
              </m:mr>
              <m:mr>
                <m:e>
                  <m:r>
                    <w:rPr>
                      <w:rFonts w:ascii="Cambria Math" w:eastAsiaTheme="minorEastAsia" w:hAnsi="Cambria Math"/>
                      <w:sz w:val="20"/>
                    </w:rPr>
                    <m:t>Vb</m:t>
                  </m:r>
                </m:e>
              </m:mr>
              <m:mr>
                <m:e>
                  <m:r>
                    <w:rPr>
                      <w:rFonts w:ascii="Cambria Math" w:eastAsiaTheme="minorEastAsia" w:hAnsi="Cambria Math"/>
                      <w:sz w:val="20"/>
                    </w:rPr>
                    <m:t>Vc</m:t>
                  </m:r>
                </m:e>
              </m:mr>
            </m:m>
          </m:e>
        </m:d>
      </m:oMath>
    </w:p>
    <w:p w:rsidR="00C832F7" w:rsidRPr="0079709E" w:rsidRDefault="00C832F7" w:rsidP="00C832F7">
      <w:pPr>
        <w:pStyle w:val="NoSpacing"/>
        <w:rPr>
          <w:rFonts w:ascii="Times New Roman" w:eastAsiaTheme="minorEastAsia" w:hAnsi="Times New Roman"/>
          <w:sz w:val="20"/>
        </w:rPr>
      </w:pPr>
      <w:r w:rsidRPr="0079709E">
        <w:rPr>
          <w:rFonts w:ascii="Times New Roman" w:eastAsiaTheme="minorEastAsia" w:hAnsi="Times New Roman"/>
          <w:sz w:val="20"/>
        </w:rPr>
        <w:t>The position of stationary vector in space is dependent on the magnitude of vector as well as its direction by means of angle which can be calculated as,</w:t>
      </w:r>
    </w:p>
    <w:p w:rsidR="00C832F7" w:rsidRPr="0079709E" w:rsidRDefault="00EB7686" w:rsidP="00C832F7">
      <w:pPr>
        <w:pStyle w:val="NoSpacing"/>
        <w:jc w:val="center"/>
        <w:rPr>
          <w:rFonts w:ascii="Times New Roman" w:eastAsiaTheme="minorEastAsia" w:hAnsi="Times New Roman"/>
          <w:sz w:val="20"/>
        </w:rPr>
      </w:pPr>
      <w:r w:rsidRPr="0079709E">
        <w:rPr>
          <w:rFonts w:ascii="Times New Roman" w:eastAsiaTheme="minorEastAsia" w:hAnsi="Times New Roman"/>
          <w:sz w:val="20"/>
        </w:rPr>
        <w:t>V</w:t>
      </w:r>
      <w:r w:rsidRPr="0079709E">
        <w:rPr>
          <w:rFonts w:ascii="Times New Roman" w:eastAsiaTheme="minorEastAsia" w:hAnsi="Times New Roman"/>
          <w:sz w:val="20"/>
          <w:vertAlign w:val="subscript"/>
        </w:rPr>
        <w:t>ref</w:t>
      </w:r>
      <w:r>
        <w:rPr>
          <w:rFonts w:ascii="Times New Roman" w:eastAsiaTheme="minorEastAsia" w:hAnsi="Times New Roman"/>
          <w:sz w:val="20"/>
          <w:vertAlign w:val="subscript"/>
        </w:rPr>
        <w:t xml:space="preserve"> =</w:t>
      </w:r>
      <w:r w:rsidR="00C832F7" w:rsidRPr="0079709E">
        <w:rPr>
          <w:rFonts w:ascii="Times New Roman" w:eastAsiaTheme="minorEastAsia" w:hAnsi="Times New Roman"/>
          <w:sz w:val="20"/>
        </w:rPr>
        <w:t xml:space="preserve"> </w:t>
      </w:r>
      <m:oMath>
        <m:rad>
          <m:radPr>
            <m:degHide m:val="on"/>
            <m:ctrlPr>
              <w:rPr>
                <w:rFonts w:ascii="Cambria Math" w:eastAsiaTheme="minorEastAsia" w:hAnsi="Times New Roman"/>
                <w:i/>
                <w:sz w:val="20"/>
              </w:rPr>
            </m:ctrlPr>
          </m:radPr>
          <m:deg/>
          <m:e>
            <m:sSup>
              <m:sSupPr>
                <m:ctrlPr>
                  <w:rPr>
                    <w:rFonts w:ascii="Cambria Math" w:eastAsiaTheme="minorEastAsia" w:hAnsi="Times New Roman"/>
                    <w:i/>
                    <w:sz w:val="20"/>
                  </w:rPr>
                </m:ctrlPr>
              </m:sSupPr>
              <m:e>
                <m:sSub>
                  <m:sSubPr>
                    <m:ctrlPr>
                      <w:rPr>
                        <w:rFonts w:ascii="Cambria Math" w:eastAsiaTheme="minorEastAsia" w:hAnsi="Times New Roman"/>
                        <w:i/>
                        <w:sz w:val="20"/>
                      </w:rPr>
                    </m:ctrlPr>
                  </m:sSubPr>
                  <m:e>
                    <m:r>
                      <w:rPr>
                        <w:rFonts w:ascii="Cambria Math" w:eastAsiaTheme="minorEastAsia" w:hAnsi="Cambria Math"/>
                        <w:sz w:val="20"/>
                      </w:rPr>
                      <m:t>V</m:t>
                    </m:r>
                  </m:e>
                  <m:sub>
                    <m:r>
                      <w:rPr>
                        <w:rFonts w:ascii="Cambria Math" w:eastAsiaTheme="minorEastAsia" w:hAnsi="Cambria Math"/>
                        <w:sz w:val="20"/>
                      </w:rPr>
                      <m:t>α</m:t>
                    </m:r>
                  </m:sub>
                </m:sSub>
              </m:e>
              <m:sup>
                <m:r>
                  <w:rPr>
                    <w:rFonts w:ascii="Cambria Math" w:eastAsiaTheme="minorEastAsia" w:hAnsi="Times New Roman"/>
                    <w:sz w:val="20"/>
                  </w:rPr>
                  <m:t>2</m:t>
                </m:r>
              </m:sup>
            </m:sSup>
            <m:r>
              <w:rPr>
                <w:rFonts w:ascii="Cambria Math" w:eastAsiaTheme="minorEastAsia" w:hAnsi="Times New Roman"/>
                <w:sz w:val="20"/>
              </w:rPr>
              <m:t>+</m:t>
            </m:r>
          </m:e>
        </m:rad>
        <m:sSup>
          <m:sSupPr>
            <m:ctrlPr>
              <w:rPr>
                <w:rFonts w:ascii="Cambria Math" w:eastAsiaTheme="minorEastAsia" w:hAnsi="Times New Roman"/>
                <w:i/>
                <w:sz w:val="20"/>
              </w:rPr>
            </m:ctrlPr>
          </m:sSupPr>
          <m:e>
            <m:sSub>
              <m:sSubPr>
                <m:ctrlPr>
                  <w:rPr>
                    <w:rFonts w:ascii="Cambria Math" w:eastAsiaTheme="minorEastAsia" w:hAnsi="Times New Roman"/>
                    <w:i/>
                    <w:sz w:val="20"/>
                  </w:rPr>
                </m:ctrlPr>
              </m:sSubPr>
              <m:e>
                <m:r>
                  <w:rPr>
                    <w:rFonts w:ascii="Cambria Math" w:eastAsiaTheme="minorEastAsia" w:hAnsi="Cambria Math"/>
                    <w:sz w:val="20"/>
                  </w:rPr>
                  <m:t>V</m:t>
                </m:r>
              </m:e>
              <m:sub>
                <m:r>
                  <w:rPr>
                    <w:rFonts w:ascii="Cambria Math" w:eastAsiaTheme="minorEastAsia" w:hAnsi="Cambria Math"/>
                    <w:sz w:val="20"/>
                  </w:rPr>
                  <m:t>β</m:t>
                </m:r>
              </m:sub>
            </m:sSub>
          </m:e>
          <m:sup>
            <m:r>
              <w:rPr>
                <w:rFonts w:ascii="Cambria Math" w:eastAsiaTheme="minorEastAsia" w:hAnsi="Times New Roman"/>
                <w:sz w:val="20"/>
              </w:rPr>
              <m:t>2</m:t>
            </m:r>
          </m:sup>
        </m:sSup>
      </m:oMath>
    </w:p>
    <w:p w:rsidR="00C832F7" w:rsidRPr="0079709E" w:rsidRDefault="00C832F7" w:rsidP="00C832F7">
      <w:pPr>
        <w:pStyle w:val="NoSpacing"/>
        <w:jc w:val="center"/>
        <w:rPr>
          <w:rFonts w:ascii="Times New Roman" w:eastAsiaTheme="minorEastAsia" w:hAnsi="Times New Roman"/>
          <w:sz w:val="20"/>
        </w:rPr>
      </w:pPr>
      <w:r w:rsidRPr="0079709E">
        <w:rPr>
          <w:rFonts w:ascii="Times New Roman" w:eastAsiaTheme="minorEastAsia" w:hAnsi="Times New Roman"/>
          <w:sz w:val="20"/>
        </w:rPr>
        <w:t xml:space="preserve">θ = </w:t>
      </w:r>
      <m:oMath>
        <m:func>
          <m:funcPr>
            <m:ctrlPr>
              <w:rPr>
                <w:rFonts w:ascii="Cambria Math" w:eastAsiaTheme="minorEastAsia" w:hAnsi="Times New Roman"/>
                <w:i/>
                <w:sz w:val="20"/>
              </w:rPr>
            </m:ctrlPr>
          </m:funcPr>
          <m:fName>
            <m:sSup>
              <m:sSupPr>
                <m:ctrlPr>
                  <w:rPr>
                    <w:rFonts w:ascii="Cambria Math" w:eastAsiaTheme="minorEastAsia" w:hAnsi="Times New Roman"/>
                    <w:i/>
                    <w:sz w:val="20"/>
                  </w:rPr>
                </m:ctrlPr>
              </m:sSupPr>
              <m:e>
                <m:r>
                  <m:rPr>
                    <m:sty m:val="p"/>
                  </m:rPr>
                  <w:rPr>
                    <w:rFonts w:ascii="Cambria Math" w:hAnsi="Times New Roman"/>
                    <w:sz w:val="20"/>
                  </w:rPr>
                  <m:t>tan</m:t>
                </m:r>
              </m:e>
              <m:sup>
                <m:r>
                  <w:rPr>
                    <w:rFonts w:ascii="Times New Roman" w:hAnsi="Times New Roman"/>
                    <w:sz w:val="20"/>
                  </w:rPr>
                  <m:t>-</m:t>
                </m:r>
                <m:r>
                  <w:rPr>
                    <w:rFonts w:ascii="Cambria Math" w:hAnsi="Times New Roman"/>
                    <w:sz w:val="20"/>
                  </w:rPr>
                  <m:t>1</m:t>
                </m:r>
              </m:sup>
            </m:sSup>
          </m:fName>
          <m:e>
            <m:d>
              <m:dPr>
                <m:ctrlPr>
                  <w:rPr>
                    <w:rFonts w:ascii="Cambria Math" w:eastAsiaTheme="minorEastAsia" w:hAnsi="Times New Roman"/>
                    <w:i/>
                    <w:sz w:val="20"/>
                  </w:rPr>
                </m:ctrlPr>
              </m:dPr>
              <m:e>
                <m:f>
                  <m:fPr>
                    <m:ctrlPr>
                      <w:rPr>
                        <w:rFonts w:ascii="Cambria Math" w:eastAsiaTheme="minorEastAsia" w:hAnsi="Times New Roman"/>
                        <w:i/>
                        <w:sz w:val="20"/>
                      </w:rPr>
                    </m:ctrlPr>
                  </m:fPr>
                  <m:num>
                    <m:sSub>
                      <m:sSubPr>
                        <m:ctrlPr>
                          <w:rPr>
                            <w:rFonts w:ascii="Cambria Math" w:eastAsiaTheme="minorEastAsia" w:hAnsi="Times New Roman"/>
                            <w:i/>
                            <w:sz w:val="20"/>
                          </w:rPr>
                        </m:ctrlPr>
                      </m:sSubPr>
                      <m:e>
                        <m:r>
                          <w:rPr>
                            <w:rFonts w:ascii="Cambria Math" w:eastAsiaTheme="minorEastAsia" w:hAnsi="Cambria Math"/>
                            <w:sz w:val="20"/>
                          </w:rPr>
                          <m:t>V</m:t>
                        </m:r>
                      </m:e>
                      <m:sub>
                        <m:r>
                          <w:rPr>
                            <w:rFonts w:ascii="Cambria Math" w:eastAsiaTheme="minorEastAsia" w:hAnsi="Cambria Math"/>
                            <w:sz w:val="20"/>
                          </w:rPr>
                          <m:t>β</m:t>
                        </m:r>
                      </m:sub>
                    </m:sSub>
                  </m:num>
                  <m:den>
                    <m:sSub>
                      <m:sSubPr>
                        <m:ctrlPr>
                          <w:rPr>
                            <w:rFonts w:ascii="Cambria Math" w:eastAsiaTheme="minorEastAsia" w:hAnsi="Times New Roman"/>
                            <w:i/>
                            <w:sz w:val="20"/>
                          </w:rPr>
                        </m:ctrlPr>
                      </m:sSubPr>
                      <m:e>
                        <m:r>
                          <w:rPr>
                            <w:rFonts w:ascii="Cambria Math" w:eastAsiaTheme="minorEastAsia" w:hAnsi="Cambria Math"/>
                            <w:sz w:val="20"/>
                          </w:rPr>
                          <m:t>V</m:t>
                        </m:r>
                      </m:e>
                      <m:sub>
                        <m:r>
                          <w:rPr>
                            <w:rFonts w:ascii="Cambria Math" w:eastAsiaTheme="minorEastAsia" w:hAnsi="Cambria Math"/>
                            <w:sz w:val="20"/>
                          </w:rPr>
                          <m:t>α</m:t>
                        </m:r>
                      </m:sub>
                    </m:sSub>
                  </m:den>
                </m:f>
              </m:e>
            </m:d>
          </m:e>
        </m:func>
      </m:oMath>
    </w:p>
    <w:p w:rsidR="00C832F7" w:rsidRDefault="00C832F7" w:rsidP="00C832F7">
      <w:pPr>
        <w:pStyle w:val="Heading2"/>
      </w:pPr>
      <w:r>
        <w:t>Sector Selection</w:t>
      </w:r>
    </w:p>
    <w:p w:rsidR="00C832F7" w:rsidRPr="005E1EF7" w:rsidRDefault="00C832F7" w:rsidP="00C832F7">
      <w:pPr>
        <w:spacing w:line="240" w:lineRule="auto"/>
        <w:rPr>
          <w:lang w:eastAsia="en-US"/>
        </w:rPr>
      </w:pPr>
    </w:p>
    <w:p w:rsidR="00C832F7" w:rsidRPr="0079709E" w:rsidRDefault="00E974B0" w:rsidP="00C832F7">
      <w:pPr>
        <w:pStyle w:val="NoSpacing"/>
        <w:rPr>
          <w:rFonts w:ascii="Times New Roman" w:eastAsiaTheme="minorEastAsia" w:hAnsi="Times New Roman"/>
          <w:sz w:val="20"/>
        </w:rPr>
      </w:pPr>
      <w:r>
        <w:rPr>
          <w:rFonts w:ascii="Times New Roman" w:hAnsi="Times New Roman"/>
          <w:sz w:val="20"/>
        </w:rPr>
        <w:t xml:space="preserve">     </w:t>
      </w:r>
      <w:r w:rsidR="00C832F7" w:rsidRPr="0079709E">
        <w:rPr>
          <w:rFonts w:ascii="Times New Roman" w:hAnsi="Times New Roman"/>
          <w:sz w:val="20"/>
        </w:rPr>
        <w:t>The space vector diagram is divided into 6 sectors and each sector comprise of 60</w:t>
      </w:r>
      <w:r w:rsidR="00C832F7" w:rsidRPr="0079709E">
        <w:rPr>
          <w:rFonts w:ascii="Times New Roman" w:hAnsi="Times New Roman"/>
          <w:sz w:val="20"/>
          <w:vertAlign w:val="superscript"/>
        </w:rPr>
        <w:t>o</w:t>
      </w:r>
      <w:r w:rsidR="00C832F7" w:rsidRPr="0079709E">
        <w:rPr>
          <w:rFonts w:ascii="Times New Roman" w:hAnsi="Times New Roman"/>
          <w:sz w:val="20"/>
        </w:rPr>
        <w:t xml:space="preserve"> which makes the reference vector to rotate in entire 360</w:t>
      </w:r>
      <w:r w:rsidR="00C832F7" w:rsidRPr="0079709E">
        <w:rPr>
          <w:rFonts w:ascii="Times New Roman" w:hAnsi="Times New Roman"/>
          <w:sz w:val="20"/>
          <w:vertAlign w:val="superscript"/>
        </w:rPr>
        <w:t>o</w:t>
      </w:r>
      <w:r w:rsidR="00C832F7" w:rsidRPr="0079709E">
        <w:rPr>
          <w:rFonts w:ascii="Times New Roman" w:hAnsi="Times New Roman"/>
          <w:sz w:val="20"/>
        </w:rPr>
        <w:t xml:space="preserve"> orbit. Once the value of ‘</w:t>
      </w:r>
      <w:r w:rsidR="00C832F7" w:rsidRPr="0079709E">
        <w:rPr>
          <w:rFonts w:ascii="Times New Roman" w:eastAsiaTheme="minorEastAsia" w:hAnsi="Times New Roman"/>
          <w:sz w:val="20"/>
        </w:rPr>
        <w:t>θ’ is known the sector can be identified easily using the strategy given below,</w:t>
      </w:r>
    </w:p>
    <w:p w:rsidR="00C832F7" w:rsidRPr="0079709E" w:rsidRDefault="00C832F7" w:rsidP="00C832F7">
      <w:pPr>
        <w:pStyle w:val="NoSpacing"/>
        <w:rPr>
          <w:rFonts w:ascii="Times New Roman" w:eastAsiaTheme="minorEastAsia" w:hAnsi="Times New Roman"/>
          <w:sz w:val="20"/>
        </w:rPr>
      </w:pPr>
    </w:p>
    <w:p w:rsidR="00C832F7" w:rsidRPr="0079709E" w:rsidRDefault="00C832F7" w:rsidP="00C832F7">
      <w:pPr>
        <w:pStyle w:val="NoSpacing"/>
        <w:rPr>
          <w:rFonts w:ascii="Times New Roman" w:eastAsiaTheme="minorEastAsia" w:hAnsi="Times New Roman"/>
          <w:sz w:val="20"/>
        </w:rPr>
      </w:pPr>
      <w:r w:rsidRPr="0079709E">
        <w:rPr>
          <w:rFonts w:ascii="Times New Roman" w:eastAsiaTheme="minorEastAsia" w:hAnsi="Times New Roman"/>
          <w:sz w:val="20"/>
        </w:rPr>
        <w:t>If 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≤θ&lt;60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 xml:space="preserve"> the sector is I.</w:t>
      </w:r>
    </w:p>
    <w:p w:rsidR="00C832F7" w:rsidRPr="0079709E" w:rsidRDefault="00C832F7" w:rsidP="00C832F7">
      <w:pPr>
        <w:pStyle w:val="NoSpacing"/>
        <w:rPr>
          <w:rFonts w:ascii="Times New Roman" w:eastAsiaTheme="minorEastAsia" w:hAnsi="Times New Roman"/>
          <w:sz w:val="20"/>
        </w:rPr>
      </w:pPr>
      <w:r w:rsidRPr="0079709E">
        <w:rPr>
          <w:rFonts w:ascii="Times New Roman" w:eastAsiaTheme="minorEastAsia" w:hAnsi="Times New Roman"/>
          <w:sz w:val="20"/>
        </w:rPr>
        <w:t>If 60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≤θ &lt;120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 xml:space="preserve"> the sector is II.</w:t>
      </w:r>
    </w:p>
    <w:p w:rsidR="00C832F7" w:rsidRPr="0079709E" w:rsidRDefault="00C832F7" w:rsidP="00C832F7">
      <w:pPr>
        <w:pStyle w:val="NoSpacing"/>
        <w:rPr>
          <w:rFonts w:ascii="Times New Roman" w:eastAsiaTheme="minorEastAsia" w:hAnsi="Times New Roman"/>
          <w:sz w:val="20"/>
        </w:rPr>
      </w:pPr>
      <w:r w:rsidRPr="0079709E">
        <w:rPr>
          <w:rFonts w:ascii="Times New Roman" w:eastAsiaTheme="minorEastAsia" w:hAnsi="Times New Roman"/>
          <w:sz w:val="20"/>
        </w:rPr>
        <w:t>If 120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≤θ &lt;180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 xml:space="preserve"> the sector is III.</w:t>
      </w:r>
    </w:p>
    <w:p w:rsidR="00C832F7" w:rsidRPr="0079709E" w:rsidRDefault="00C832F7" w:rsidP="00C832F7">
      <w:pPr>
        <w:pStyle w:val="NoSpacing"/>
        <w:rPr>
          <w:rFonts w:ascii="Times New Roman" w:eastAsiaTheme="minorEastAsia" w:hAnsi="Times New Roman"/>
          <w:sz w:val="20"/>
        </w:rPr>
      </w:pPr>
      <w:r w:rsidRPr="0079709E">
        <w:rPr>
          <w:rFonts w:ascii="Times New Roman" w:eastAsiaTheme="minorEastAsia" w:hAnsi="Times New Roman"/>
          <w:sz w:val="20"/>
        </w:rPr>
        <w:t>If 180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≤θ &lt;240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 xml:space="preserve"> the sector is IV.</w:t>
      </w:r>
    </w:p>
    <w:p w:rsidR="00C832F7" w:rsidRPr="0079709E" w:rsidRDefault="00C832F7" w:rsidP="00C832F7">
      <w:pPr>
        <w:pStyle w:val="NoSpacing"/>
        <w:rPr>
          <w:rFonts w:ascii="Times New Roman" w:eastAsiaTheme="minorEastAsia" w:hAnsi="Times New Roman"/>
          <w:sz w:val="20"/>
        </w:rPr>
      </w:pPr>
      <w:r w:rsidRPr="0079709E">
        <w:rPr>
          <w:rFonts w:ascii="Times New Roman" w:eastAsiaTheme="minorEastAsia" w:hAnsi="Times New Roman"/>
          <w:sz w:val="20"/>
        </w:rPr>
        <w:t>If 240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≤θ &lt;300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 xml:space="preserve"> the sector is V.</w:t>
      </w:r>
    </w:p>
    <w:p w:rsidR="00C832F7" w:rsidRDefault="00C832F7" w:rsidP="00C832F7">
      <w:pPr>
        <w:pStyle w:val="NoSpacing"/>
        <w:rPr>
          <w:rFonts w:ascii="Times New Roman" w:eastAsiaTheme="minorEastAsia" w:hAnsi="Times New Roman"/>
          <w:sz w:val="20"/>
        </w:rPr>
      </w:pPr>
      <w:r w:rsidRPr="0079709E">
        <w:rPr>
          <w:rFonts w:ascii="Times New Roman" w:eastAsiaTheme="minorEastAsia" w:hAnsi="Times New Roman"/>
          <w:sz w:val="20"/>
        </w:rPr>
        <w:t>If 300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≤θ &lt;360</w:t>
      </w:r>
      <w:r w:rsidRPr="0079709E">
        <w:rPr>
          <w:rFonts w:ascii="Times New Roman" w:eastAsiaTheme="minorEastAsia" w:hAnsi="Times New Roman"/>
          <w:sz w:val="20"/>
          <w:vertAlign w:val="superscript"/>
        </w:rPr>
        <w:t>o</w:t>
      </w:r>
      <w:r w:rsidRPr="0079709E">
        <w:rPr>
          <w:rFonts w:ascii="Times New Roman" w:eastAsiaTheme="minorEastAsia" w:hAnsi="Times New Roman"/>
          <w:sz w:val="20"/>
        </w:rPr>
        <w:t xml:space="preserve"> the sector is VI.</w:t>
      </w:r>
    </w:p>
    <w:p w:rsidR="00C832F7" w:rsidRDefault="00C832F7" w:rsidP="00C832F7">
      <w:pPr>
        <w:pStyle w:val="NoSpacing"/>
        <w:rPr>
          <w:rFonts w:ascii="Times New Roman" w:eastAsiaTheme="minorEastAsia" w:hAnsi="Times New Roman"/>
          <w:sz w:val="20"/>
        </w:rPr>
      </w:pPr>
    </w:p>
    <w:p w:rsidR="00C832F7" w:rsidRDefault="00C832F7" w:rsidP="00C832F7">
      <w:pPr>
        <w:pStyle w:val="Heading2"/>
      </w:pPr>
      <w:r>
        <w:t>Region Identification</w:t>
      </w:r>
    </w:p>
    <w:p w:rsidR="00C832F7" w:rsidRPr="005E1EF7" w:rsidRDefault="00C832F7" w:rsidP="00C832F7">
      <w:pPr>
        <w:spacing w:line="240" w:lineRule="auto"/>
        <w:rPr>
          <w:lang w:eastAsia="en-US"/>
        </w:rPr>
      </w:pPr>
    </w:p>
    <w:p w:rsidR="00C832F7" w:rsidRDefault="00E974B0" w:rsidP="00C832F7">
      <w:pPr>
        <w:pStyle w:val="NoSpacing"/>
        <w:rPr>
          <w:rFonts w:ascii="Times New Roman" w:hAnsi="Times New Roman"/>
          <w:sz w:val="20"/>
        </w:rPr>
      </w:pPr>
      <w:r>
        <w:rPr>
          <w:rFonts w:ascii="Times New Roman" w:hAnsi="Times New Roman"/>
          <w:sz w:val="20"/>
        </w:rPr>
        <w:t xml:space="preserve">      </w:t>
      </w:r>
      <w:r w:rsidR="00C832F7" w:rsidRPr="0079709E">
        <w:rPr>
          <w:rFonts w:ascii="Times New Roman" w:hAnsi="Times New Roman"/>
          <w:sz w:val="20"/>
        </w:rPr>
        <w:t xml:space="preserve">The region selection is done by splitting the reference vector into its coordinate i.e. α and β as shown in fig.4. Here, </w:t>
      </w:r>
      <m:oMath>
        <m:r>
          <m:rPr>
            <m:sty m:val="p"/>
          </m:rPr>
          <w:rPr>
            <w:rFonts w:ascii="Cambria Math" w:eastAsiaTheme="minorEastAsia" w:hAnsi="Cambria Math"/>
          </w:rPr>
          <m:t>X</m:t>
        </m:r>
        <m:r>
          <m:rPr>
            <m:sty m:val="p"/>
          </m:rPr>
          <w:rPr>
            <w:rFonts w:ascii="Cambria Math" w:eastAsiaTheme="minorEastAsia" w:hAnsi="Cambria Math"/>
            <w:vertAlign w:val="subscript"/>
          </w:rPr>
          <m:t>n</m:t>
        </m:r>
      </m:oMath>
      <w:r w:rsidR="00557A73" w:rsidRPr="0079709E">
        <w:rPr>
          <w:rFonts w:ascii="Times New Roman" w:hAnsi="Times New Roman"/>
          <w:sz w:val="20"/>
        </w:rPr>
        <w:t xml:space="preserve"> </w:t>
      </w:r>
      <w:r w:rsidR="00C832F7" w:rsidRPr="0079709E">
        <w:rPr>
          <w:rFonts w:ascii="Times New Roman" w:hAnsi="Times New Roman"/>
          <w:sz w:val="20"/>
        </w:rPr>
        <w:t>= reference vector</w:t>
      </w:r>
      <w:r w:rsidR="00C832F7">
        <w:rPr>
          <w:rFonts w:ascii="Times New Roman" w:hAnsi="Times New Roman"/>
          <w:sz w:val="20"/>
        </w:rPr>
        <w:t>.</w:t>
      </w:r>
    </w:p>
    <w:p w:rsidR="00C832F7" w:rsidRDefault="00C832F7" w:rsidP="00557A73">
      <w:pPr>
        <w:pStyle w:val="NoSpacing"/>
        <w:jc w:val="center"/>
        <w:rPr>
          <w:rFonts w:ascii="Times New Roman" w:hAnsi="Times New Roman"/>
          <w:sz w:val="20"/>
          <w:lang w:eastAsia="en-US"/>
        </w:rPr>
      </w:pPr>
      <w:r w:rsidRPr="0079709E">
        <w:rPr>
          <w:rFonts w:ascii="Times New Roman" w:hAnsi="Times New Roman"/>
          <w:noProof/>
          <w:sz w:val="20"/>
          <w:lang w:eastAsia="en-US"/>
        </w:rPr>
        <w:drawing>
          <wp:inline distT="0" distB="0" distL="0" distR="0">
            <wp:extent cx="2980690" cy="1177373"/>
            <wp:effectExtent l="1905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980690" cy="1177373"/>
                    </a:xfrm>
                    <a:prstGeom prst="rect">
                      <a:avLst/>
                    </a:prstGeom>
                    <a:noFill/>
                    <a:ln w="9525">
                      <a:noFill/>
                      <a:miter lim="800000"/>
                      <a:headEnd/>
                      <a:tailEnd/>
                    </a:ln>
                  </pic:spPr>
                </pic:pic>
              </a:graphicData>
            </a:graphic>
          </wp:inline>
        </w:drawing>
      </w:r>
    </w:p>
    <w:p w:rsidR="00C832F7" w:rsidRDefault="00C832F7" w:rsidP="00C832F7">
      <w:pPr>
        <w:pStyle w:val="NoSpacing"/>
        <w:jc w:val="center"/>
        <w:rPr>
          <w:rFonts w:ascii="Times New Roman" w:hAnsi="Times New Roman"/>
          <w:sz w:val="20"/>
          <w:lang w:eastAsia="en-US"/>
        </w:rPr>
      </w:pPr>
      <w:r>
        <w:rPr>
          <w:rFonts w:ascii="Times New Roman" w:hAnsi="Times New Roman"/>
          <w:sz w:val="20"/>
          <w:lang w:eastAsia="en-US"/>
        </w:rPr>
        <w:t>Fig.4 Reference vector and its corresponding coordinate</w:t>
      </w:r>
    </w:p>
    <w:p w:rsidR="00C832F7" w:rsidRDefault="00C832F7" w:rsidP="00C832F7">
      <w:pPr>
        <w:pStyle w:val="NoSpacing"/>
        <w:rPr>
          <w:rFonts w:ascii="Times New Roman" w:hAnsi="Times New Roman"/>
          <w:sz w:val="20"/>
          <w:lang w:eastAsia="en-US"/>
        </w:rPr>
      </w:pPr>
    </w:p>
    <w:p w:rsidR="00C832F7" w:rsidRPr="00F564B7" w:rsidRDefault="00C832F7" w:rsidP="00C832F7">
      <w:pPr>
        <w:jc w:val="left"/>
        <w:rPr>
          <w:b/>
        </w:rPr>
      </w:pPr>
      <w:r w:rsidRPr="005F1524">
        <w:rPr>
          <w:rFonts w:ascii="Times New Roman" w:hAnsi="Times New Roman"/>
          <w:sz w:val="20"/>
        </w:rPr>
        <w:t>Refer fig.4 for solving X</w:t>
      </w:r>
      <w:r w:rsidRPr="005F1524">
        <w:rPr>
          <w:rFonts w:ascii="Times New Roman" w:hAnsi="Times New Roman"/>
          <w:sz w:val="20"/>
          <w:vertAlign w:val="subscript"/>
        </w:rPr>
        <w:t xml:space="preserve">1 </w:t>
      </w:r>
      <w:r w:rsidRPr="005F1524">
        <w:rPr>
          <w:rFonts w:ascii="Times New Roman" w:hAnsi="Times New Roman"/>
          <w:sz w:val="20"/>
        </w:rPr>
        <w:t>and</w:t>
      </w:r>
      <w:r>
        <w:rPr>
          <w:b/>
        </w:rPr>
        <w:t xml:space="preserve"> </w:t>
      </w:r>
      <w:r w:rsidR="0097135E" w:rsidRPr="00F564B7">
        <w:rPr>
          <w:rFonts w:eastAsiaTheme="minorEastAsia"/>
        </w:rPr>
        <w:t>X</w:t>
      </w:r>
      <w:r w:rsidR="0097135E" w:rsidRPr="00F564B7">
        <w:rPr>
          <w:rFonts w:eastAsiaTheme="minorEastAsia"/>
          <w:vertAlign w:val="subscript"/>
        </w:rPr>
        <w:t>2</w:t>
      </w:r>
      <w:r w:rsidR="0097135E">
        <w:rPr>
          <w:rFonts w:eastAsiaTheme="minorEastAsia"/>
          <w:vertAlign w:val="subscript"/>
        </w:rPr>
        <w:t>,</w:t>
      </w:r>
    </w:p>
    <w:p w:rsidR="00C832F7" w:rsidRPr="00F564B7" w:rsidRDefault="00470A60" w:rsidP="00C832F7">
      <w:pPr>
        <w:jc w:val="left"/>
        <w:rPr>
          <w:rFonts w:eastAsiaTheme="minorEastAsia"/>
        </w:rPr>
      </w:pP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type m:val="lin"/>
                    <m:ctrlPr>
                      <w:rPr>
                        <w:rFonts w:ascii="Cambria Math" w:hAnsi="Cambria Math"/>
                        <w:i/>
                      </w:rPr>
                    </m:ctrlPr>
                  </m:fPr>
                  <m:num>
                    <m:r>
                      <w:rPr>
                        <w:rFonts w:ascii="Cambria Math" w:hAnsi="Cambria Math"/>
                      </w:rPr>
                      <m:t>π</m:t>
                    </m:r>
                  </m:num>
                  <m:den>
                    <m:r>
                      <w:rPr>
                        <w:rFonts w:ascii="Cambria Math" w:hAnsi="Cambria Math"/>
                      </w:rPr>
                      <m:t>3</m:t>
                    </m:r>
                  </m:den>
                </m:f>
              </m:e>
            </m:d>
          </m:e>
        </m:func>
      </m:oMath>
      <w:r w:rsidR="009E4C75">
        <w:rPr>
          <w:rFonts w:eastAsiaTheme="minorEastAsia"/>
        </w:rPr>
        <w:t xml:space="preserve"> </w:t>
      </w:r>
      <w:r w:rsidR="00C832F7" w:rsidRPr="00F564B7">
        <w:rPr>
          <w:rFonts w:eastAsiaTheme="minorEastAsia"/>
        </w:rPr>
        <w:t xml:space="preserve">= </w:t>
      </w:r>
      <m:oMath>
        <m:f>
          <m:fPr>
            <m:type m:val="lin"/>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oMath>
      <w:r w:rsidR="00C832F7">
        <w:rPr>
          <w:rFonts w:eastAsiaTheme="minorEastAsia"/>
        </w:rPr>
        <w:t xml:space="preserve">  </w:t>
      </w:r>
      <w:r w:rsidR="00C832F7" w:rsidRPr="00F564B7">
        <w:rPr>
          <w:rFonts w:eastAsiaTheme="minorEastAsia"/>
        </w:rPr>
        <w:t>→</w:t>
      </w:r>
      <w:r w:rsidR="00C832F7">
        <w:rPr>
          <w:rFonts w:eastAsiaTheme="minorEastAsia"/>
        </w:rPr>
        <w:t xml:space="preserve">  </w:t>
      </w:r>
      <w:r w:rsidR="00C832F7" w:rsidRPr="00F564B7">
        <w:rPr>
          <w:rFonts w:eastAsiaTheme="minorEastAsia"/>
        </w:rPr>
        <w:t xml:space="preserve"> a=</w:t>
      </w:r>
      <m:oMath>
        <m:f>
          <m:fPr>
            <m:type m:val="lin"/>
            <m:ctrlPr>
              <w:rPr>
                <w:rFonts w:ascii="Cambria Math" w:eastAsiaTheme="minorEastAsia" w:hAnsi="Cambria Math"/>
                <w:i/>
              </w:rPr>
            </m:ctrlPr>
          </m:fPr>
          <m:num>
            <m:r>
              <w:rPr>
                <w:rFonts w:ascii="Cambria Math" w:eastAsiaTheme="minorEastAsia" w:hAnsi="Cambria Math"/>
              </w:rPr>
              <m:t>b</m:t>
            </m:r>
          </m:num>
          <m:den>
            <m:func>
              <m:funcPr>
                <m:ctrlPr>
                  <w:rPr>
                    <w:rFonts w:ascii="Cambria Math" w:eastAsiaTheme="minorEastAsia" w:hAnsi="Cambria Math"/>
                    <w:i/>
                  </w:rPr>
                </m:ctrlPr>
              </m:funcPr>
              <m:fName>
                <m:r>
                  <m:rPr>
                    <m:sty m:val="p"/>
                  </m:rPr>
                  <w:rPr>
                    <w:rFonts w:ascii="Cambria Math" w:hAnsi="Cambria Math"/>
                  </w:rPr>
                  <m:t>sin</m:t>
                </m:r>
              </m:fName>
              <m:e>
                <m:d>
                  <m:dPr>
                    <m:ctrlPr>
                      <w:rPr>
                        <w:rFonts w:ascii="Cambria Math" w:hAnsi="Cambria Math"/>
                        <w:i/>
                      </w:rPr>
                    </m:ctrlPr>
                  </m:dPr>
                  <m:e>
                    <m:f>
                      <m:fPr>
                        <m:type m:val="lin"/>
                        <m:ctrlPr>
                          <w:rPr>
                            <w:rFonts w:ascii="Cambria Math" w:hAnsi="Cambria Math"/>
                            <w:i/>
                          </w:rPr>
                        </m:ctrlPr>
                      </m:fPr>
                      <m:num>
                        <m:r>
                          <w:rPr>
                            <w:rFonts w:ascii="Cambria Math" w:hAnsi="Cambria Math"/>
                          </w:rPr>
                          <m:t>π</m:t>
                        </m:r>
                      </m:num>
                      <m:den>
                        <m:r>
                          <w:rPr>
                            <w:rFonts w:ascii="Cambria Math" w:hAnsi="Cambria Math"/>
                          </w:rPr>
                          <m:t>3</m:t>
                        </m:r>
                      </m:den>
                    </m:f>
                  </m:e>
                </m:d>
              </m:e>
            </m:func>
          </m:den>
        </m:f>
      </m:oMath>
      <w:r w:rsidR="00C832F7">
        <w:rPr>
          <w:rFonts w:eastAsiaTheme="minorEastAsia"/>
        </w:rPr>
        <w:t xml:space="preserve">         </w:t>
      </w:r>
    </w:p>
    <w:p w:rsidR="00C832F7" w:rsidRPr="00F564B7" w:rsidRDefault="00C832F7" w:rsidP="00C832F7">
      <w:pPr>
        <w:jc w:val="left"/>
        <w:rPr>
          <w:rFonts w:eastAsiaTheme="minorEastAsia"/>
        </w:rPr>
      </w:pPr>
      <w:r w:rsidRPr="00A712C8">
        <w:rPr>
          <w:rFonts w:ascii="Times New Roman" w:eastAsiaTheme="minorEastAsia" w:hAnsi="Times New Roman"/>
          <w:sz w:val="20"/>
        </w:rPr>
        <w:t>Refer fig.4</w:t>
      </w:r>
      <w:r w:rsidRPr="00F564B7">
        <w:rPr>
          <w:rFonts w:eastAsiaTheme="minorEastAsia"/>
        </w:rPr>
        <w:t>, b=</w:t>
      </w:r>
      <m:oMath>
        <m:r>
          <m:rPr>
            <m:sty m:val="p"/>
          </m:rPr>
          <w:rPr>
            <w:rFonts w:ascii="Cambria Math" w:eastAsiaTheme="minorEastAsia" w:hAnsi="Cambria Math"/>
          </w:rPr>
          <m:t xml:space="preserve"> X</m:t>
        </m:r>
        <m:r>
          <m:rPr>
            <m:sty m:val="p"/>
          </m:rPr>
          <w:rPr>
            <w:rFonts w:ascii="Cambria Math" w:eastAsiaTheme="minorEastAsia" w:hAnsi="Cambria Math"/>
            <w:vertAlign w:val="subscript"/>
          </w:rPr>
          <m:t>n</m:t>
        </m:r>
        <m:r>
          <m:rPr>
            <m:sty m:val="p"/>
          </m:rPr>
          <w:rPr>
            <w:rFonts w:ascii="Cambria Math" w:eastAsiaTheme="minorEastAsia" w:hAnsi="Cambria Math"/>
          </w:rPr>
          <m:t>Sinθ</m:t>
        </m:r>
      </m:oMath>
      <w:r w:rsidRPr="00F564B7">
        <w:rPr>
          <w:rFonts w:eastAsiaTheme="minorEastAsia"/>
        </w:rPr>
        <w:t xml:space="preserve"> and a=X</w:t>
      </w:r>
      <w:r w:rsidRPr="00F564B7">
        <w:rPr>
          <w:rFonts w:eastAsiaTheme="minorEastAsia"/>
          <w:vertAlign w:val="subscript"/>
        </w:rPr>
        <w:t>2</w:t>
      </w:r>
    </w:p>
    <w:p w:rsidR="00C832F7" w:rsidRPr="00F564B7" w:rsidRDefault="00C832F7" w:rsidP="00C832F7">
      <w:pPr>
        <w:jc w:val="left"/>
        <w:rPr>
          <w:rFonts w:eastAsiaTheme="minorEastAsia"/>
        </w:rPr>
      </w:pPr>
      <w:r w:rsidRPr="00F564B7">
        <w:rPr>
          <w:rFonts w:eastAsiaTheme="minorEastAsia"/>
        </w:rPr>
        <w:t xml:space="preserve"> X</w:t>
      </w:r>
      <w:r w:rsidRPr="00F564B7">
        <w:rPr>
          <w:rFonts w:eastAsiaTheme="minorEastAsia"/>
          <w:vertAlign w:val="subscript"/>
        </w:rPr>
        <w:t>2</w:t>
      </w:r>
      <w:r w:rsidRPr="00F564B7">
        <w:rPr>
          <w:rFonts w:eastAsiaTheme="minorEastAsia"/>
        </w:rPr>
        <w:t xml:space="preserve">= </w:t>
      </w:r>
      <m:oMath>
        <m:f>
          <m:fPr>
            <m:type m:val="lin"/>
            <m:ctrlPr>
              <w:rPr>
                <w:rFonts w:ascii="Cambria Math" w:eastAsiaTheme="minorEastAsia" w:hAnsi="Cambria Math"/>
                <w:i/>
              </w:rPr>
            </m:ctrlPr>
          </m:fPr>
          <m:num>
            <m:r>
              <m:rPr>
                <m:sty m:val="p"/>
              </m:rPr>
              <w:rPr>
                <w:rFonts w:ascii="Cambria Math" w:eastAsiaTheme="minorEastAsia" w:hAnsi="Cambria Math"/>
              </w:rPr>
              <m:t>X</m:t>
            </m:r>
            <m:r>
              <m:rPr>
                <m:sty m:val="p"/>
              </m:rPr>
              <w:rPr>
                <w:rFonts w:ascii="Cambria Math" w:eastAsiaTheme="minorEastAsia" w:hAnsi="Cambria Math"/>
                <w:vertAlign w:val="subscript"/>
              </w:rPr>
              <m:t>n</m:t>
            </m:r>
            <m:r>
              <m:rPr>
                <m:sty m:val="p"/>
              </m:rPr>
              <w:rPr>
                <w:rFonts w:ascii="Cambria Math" w:eastAsiaTheme="minorEastAsia" w:hAnsi="Cambria Math"/>
              </w:rPr>
              <m:t>Sinθ</m:t>
            </m:r>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type m:val="lin"/>
                        <m:ctrlPr>
                          <w:rPr>
                            <w:rFonts w:ascii="Cambria Math" w:hAnsi="Cambria Math"/>
                            <w:i/>
                          </w:rPr>
                        </m:ctrlPr>
                      </m:fPr>
                      <m:num>
                        <m:r>
                          <w:rPr>
                            <w:rFonts w:ascii="Cambria Math" w:hAnsi="Cambria Math"/>
                          </w:rPr>
                          <m:t>π</m:t>
                        </m:r>
                      </m:num>
                      <m:den>
                        <m:r>
                          <w:rPr>
                            <w:rFonts w:ascii="Cambria Math" w:hAnsi="Cambria Math"/>
                          </w:rPr>
                          <m:t>3</m:t>
                        </m:r>
                      </m:den>
                    </m:f>
                  </m:e>
                </m:d>
              </m:e>
            </m:func>
          </m:den>
        </m:f>
      </m:oMath>
      <w:r>
        <w:rPr>
          <w:rFonts w:eastAsiaTheme="minorEastAsia"/>
        </w:rPr>
        <w:t xml:space="preserve">  </w:t>
      </w:r>
      <w:r w:rsidRPr="00F564B7">
        <w:rPr>
          <w:rFonts w:eastAsiaTheme="minorEastAsia"/>
        </w:rPr>
        <w:t>→ X</w:t>
      </w:r>
      <w:r w:rsidRPr="00F564B7">
        <w:rPr>
          <w:rFonts w:eastAsiaTheme="minorEastAsia"/>
          <w:vertAlign w:val="subscript"/>
        </w:rPr>
        <w:t>2</w:t>
      </w:r>
      <w:r w:rsidRPr="00F564B7">
        <w:rPr>
          <w:rFonts w:eastAsiaTheme="minorEastAsia"/>
        </w:rPr>
        <w:t xml:space="preserve">= </w:t>
      </w:r>
      <m:oMath>
        <m:d>
          <m:dPr>
            <m:ctrlPr>
              <w:rPr>
                <w:rFonts w:ascii="Cambria Math" w:eastAsiaTheme="minorEastAsia" w:hAnsi="Cambria Math"/>
                <w:i/>
              </w:rPr>
            </m:ctrlPr>
          </m:dPr>
          <m:e>
            <m:f>
              <m:fPr>
                <m:type m:val="lin"/>
                <m:ctrlPr>
                  <w:rPr>
                    <w:rFonts w:ascii="Cambria Math" w:eastAsiaTheme="minorEastAsia" w:hAnsi="Cambria Math"/>
                    <w:i/>
                  </w:rPr>
                </m:ctrlPr>
              </m:fPr>
              <m:num>
                <m:r>
                  <w:rPr>
                    <w:rFonts w:ascii="Cambria Math" w:eastAsiaTheme="minorEastAsia" w:hAnsi="Cambria Math"/>
                  </w:rPr>
                  <m:t>2</m:t>
                </m:r>
              </m:num>
              <m:den>
                <m:rad>
                  <m:radPr>
                    <m:degHide m:val="on"/>
                    <m:ctrlPr>
                      <w:rPr>
                        <w:rFonts w:ascii="Cambria Math" w:eastAsiaTheme="minorEastAsia" w:hAnsi="Cambria Math"/>
                        <w:i/>
                      </w:rPr>
                    </m:ctrlPr>
                  </m:radPr>
                  <m:deg/>
                  <m:e>
                    <m:r>
                      <w:rPr>
                        <w:rFonts w:ascii="Cambria Math" w:eastAsiaTheme="minorEastAsia" w:hAnsi="Cambria Math"/>
                      </w:rPr>
                      <m:t>3</m:t>
                    </m:r>
                  </m:e>
                </m:rad>
              </m:den>
            </m:f>
          </m:e>
        </m:d>
        <m:r>
          <m:rPr>
            <m:sty m:val="p"/>
          </m:rPr>
          <w:rPr>
            <w:rFonts w:ascii="Cambria Math" w:eastAsiaTheme="minorEastAsia" w:hAnsi="Cambria Math"/>
          </w:rPr>
          <m:t xml:space="preserve"> X</m:t>
        </m:r>
        <m:r>
          <m:rPr>
            <m:sty m:val="p"/>
          </m:rPr>
          <w:rPr>
            <w:rFonts w:ascii="Cambria Math" w:eastAsiaTheme="minorEastAsia" w:hAnsi="Cambria Math"/>
            <w:vertAlign w:val="subscript"/>
          </w:rPr>
          <m:t>n</m:t>
        </m:r>
        <m:r>
          <m:rPr>
            <m:sty m:val="p"/>
          </m:rPr>
          <w:rPr>
            <w:rFonts w:ascii="Cambria Math" w:eastAsiaTheme="minorEastAsia" w:hAnsi="Cambria Math"/>
          </w:rPr>
          <m:t>Sinθ</m:t>
        </m:r>
      </m:oMath>
    </w:p>
    <w:p w:rsidR="00C832F7" w:rsidRPr="00F564B7" w:rsidRDefault="00C832F7" w:rsidP="00C832F7">
      <w:pPr>
        <w:jc w:val="left"/>
      </w:pPr>
      <w:r w:rsidRPr="00F564B7">
        <w:t>d= X</w:t>
      </w:r>
      <w:r w:rsidRPr="00F564B7">
        <w:rPr>
          <w:vertAlign w:val="subscript"/>
        </w:rPr>
        <w:t>1</w:t>
      </w:r>
      <w:r w:rsidRPr="00F564B7">
        <w:t xml:space="preserve"> + c</w:t>
      </w:r>
    </w:p>
    <w:p w:rsidR="00C832F7" w:rsidRPr="00F564B7" w:rsidRDefault="00C832F7" w:rsidP="00C832F7">
      <w:pPr>
        <w:jc w:val="left"/>
      </w:pPr>
      <m:oMath>
        <m:r>
          <m:rPr>
            <m:sty m:val="p"/>
          </m:rPr>
          <w:rPr>
            <w:rFonts w:ascii="Cambria Math" w:eastAsiaTheme="minorEastAsia" w:hAnsi="Cambria Math"/>
          </w:rPr>
          <m:t>X</m:t>
        </m:r>
        <m:r>
          <m:rPr>
            <m:sty m:val="p"/>
          </m:rPr>
          <w:rPr>
            <w:rFonts w:ascii="Cambria Math" w:eastAsiaTheme="minorEastAsia" w:hAnsi="Cambria Math"/>
            <w:vertAlign w:val="subscript"/>
          </w:rPr>
          <m:t>n</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Pr>
          <w:rFonts w:eastAsiaTheme="minorEastAsia"/>
        </w:rPr>
        <w:t xml:space="preserve"> = </w:t>
      </w:r>
      <w:r w:rsidRPr="00F564B7">
        <w:t>X</w:t>
      </w:r>
      <w:r w:rsidRPr="00F564B7">
        <w:rPr>
          <w:vertAlign w:val="subscript"/>
        </w:rPr>
        <w:t>1</w:t>
      </w:r>
      <w:r w:rsidRPr="00F564B7">
        <w:t xml:space="preserve"> + c</w:t>
      </w:r>
    </w:p>
    <w:p w:rsidR="00C832F7" w:rsidRPr="00F564B7" w:rsidRDefault="00C832F7" w:rsidP="00C832F7">
      <w:pPr>
        <w:jc w:val="left"/>
      </w:pPr>
      <w:r w:rsidRPr="00F564B7">
        <w:t>X</w:t>
      </w:r>
      <w:r>
        <w:rPr>
          <w:vertAlign w:val="subscript"/>
        </w:rPr>
        <w:t xml:space="preserve">1 </w:t>
      </w:r>
      <w:r>
        <w:rPr>
          <w:rFonts w:eastAsiaTheme="minorEastAsia"/>
        </w:rPr>
        <w:t>=</w:t>
      </w:r>
      <w:r w:rsidRPr="00F564B7">
        <w:rPr>
          <w:vertAlign w:val="subscript"/>
        </w:rPr>
        <w:t xml:space="preserve">  </w:t>
      </w:r>
      <m:oMath>
        <m:r>
          <m:rPr>
            <m:sty m:val="p"/>
          </m:rPr>
          <w:rPr>
            <w:rFonts w:ascii="Cambria Math" w:eastAsiaTheme="minorEastAsia" w:hAnsi="Cambria Math"/>
          </w:rPr>
          <m:t>X</m:t>
        </m:r>
        <m:r>
          <m:rPr>
            <m:sty m:val="p"/>
          </m:rPr>
          <w:rPr>
            <w:rFonts w:ascii="Cambria Math" w:eastAsiaTheme="minorEastAsia" w:hAnsi="Cambria Math"/>
            <w:vertAlign w:val="subscript"/>
          </w:rPr>
          <m:t>n</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sidRPr="00F564B7">
        <w:t xml:space="preserve"> – c</w:t>
      </w:r>
      <w:r>
        <w:t xml:space="preserve">                                                      </w:t>
      </w:r>
      <w:r w:rsidR="00094B9D">
        <w:t xml:space="preserve"> </w:t>
      </w:r>
      <w:r>
        <w:t>(1)</w:t>
      </w:r>
      <w:r w:rsidRPr="00F564B7">
        <w:t xml:space="preserve">                                                                                       </w:t>
      </w:r>
      <w:r>
        <w:t xml:space="preserve">                              </w:t>
      </w:r>
    </w:p>
    <w:p w:rsidR="00C832F7" w:rsidRPr="00F564B7" w:rsidRDefault="00470A60" w:rsidP="00C832F7">
      <w:pPr>
        <w:jc w:val="left"/>
      </w:pP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type m:val="lin"/>
                    <m:ctrlPr>
                      <w:rPr>
                        <w:rFonts w:ascii="Cambria Math" w:hAnsi="Cambria Math"/>
                        <w:i/>
                      </w:rPr>
                    </m:ctrlPr>
                  </m:fPr>
                  <m:num>
                    <m:r>
                      <w:rPr>
                        <w:rFonts w:ascii="Cambria Math" w:hAnsi="Cambria Math"/>
                      </w:rPr>
                      <m:t>π</m:t>
                    </m:r>
                  </m:num>
                  <m:den>
                    <m:r>
                      <w:rPr>
                        <w:rFonts w:ascii="Cambria Math" w:hAnsi="Cambria Math"/>
                      </w:rPr>
                      <m:t>3</m:t>
                    </m:r>
                  </m:den>
                </m:f>
              </m:e>
            </m:d>
          </m:e>
        </m:func>
      </m:oMath>
      <w:r w:rsidR="00C832F7">
        <w:rPr>
          <w:rFonts w:eastAsiaTheme="minorEastAsia"/>
        </w:rPr>
        <w:t xml:space="preserve"> </w:t>
      </w:r>
      <w:r w:rsidR="00C832F7" w:rsidRPr="00F564B7">
        <w:rPr>
          <w:rFonts w:eastAsiaTheme="minorEastAsia"/>
        </w:rPr>
        <w:t>=</w:t>
      </w:r>
      <w:r w:rsidR="00C832F7">
        <w:rPr>
          <w:rFonts w:eastAsiaTheme="minorEastAsia"/>
        </w:rPr>
        <w:t xml:space="preserve"> </w:t>
      </w:r>
      <w:r w:rsidR="00C832F7" w:rsidRPr="00F564B7">
        <w:rPr>
          <w:rFonts w:eastAsiaTheme="minorEastAsia"/>
        </w:rPr>
        <w:t xml:space="preserve"> </w:t>
      </w:r>
      <m:oMath>
        <m:f>
          <m:fPr>
            <m:type m:val="lin"/>
            <m:ctrlPr>
              <w:rPr>
                <w:rFonts w:ascii="Cambria Math" w:hAnsi="Cambria Math"/>
                <w:i/>
              </w:rPr>
            </m:ctrlPr>
          </m:fPr>
          <m:num>
            <m:r>
              <w:rPr>
                <w:rFonts w:ascii="Cambria Math" w:hAnsi="Cambria Math"/>
              </w:rPr>
              <m:t>c</m:t>
            </m:r>
          </m:num>
          <m:den>
            <m:r>
              <w:rPr>
                <w:rFonts w:ascii="Cambria Math" w:hAnsi="Cambria Math"/>
              </w:rPr>
              <m:t>a</m:t>
            </m:r>
          </m:den>
        </m:f>
      </m:oMath>
      <w:r w:rsidR="00C832F7">
        <w:rPr>
          <w:rFonts w:eastAsiaTheme="minorEastAsia"/>
        </w:rPr>
        <w:t xml:space="preserve">   </w:t>
      </w:r>
      <w:r w:rsidR="00C832F7" w:rsidRPr="00F564B7">
        <w:rPr>
          <w:rFonts w:eastAsiaTheme="minorEastAsia"/>
        </w:rPr>
        <w:t>→</w:t>
      </w:r>
      <w:r w:rsidR="00C832F7">
        <w:rPr>
          <w:rFonts w:eastAsiaTheme="minorEastAsia"/>
        </w:rPr>
        <w:t xml:space="preserve"> c </w:t>
      </w:r>
      <w:r w:rsidR="00C832F7" w:rsidRPr="00F564B7">
        <w:rPr>
          <w:rFonts w:eastAsiaTheme="minorEastAsia"/>
        </w:rPr>
        <w:t>= a</w:t>
      </w:r>
      <m:oMath>
        <m:d>
          <m:dPr>
            <m:ctrlPr>
              <w:rPr>
                <w:rFonts w:ascii="Cambria Math" w:eastAsiaTheme="minorEastAsia"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2</m:t>
                </m:r>
              </m:den>
            </m:f>
          </m:e>
        </m:d>
      </m:oMath>
    </w:p>
    <w:p w:rsidR="00C832F7" w:rsidRPr="00F564B7" w:rsidRDefault="00C832F7" w:rsidP="00C832F7">
      <w:pPr>
        <w:jc w:val="left"/>
      </w:pPr>
      <w:r>
        <w:t xml:space="preserve">Refer fig.4, </w:t>
      </w:r>
      <w:r w:rsidRPr="00F564B7">
        <w:t>a= X</w:t>
      </w:r>
      <w:r w:rsidRPr="00F564B7">
        <w:rPr>
          <w:vertAlign w:val="subscript"/>
        </w:rPr>
        <w:t>2</w:t>
      </w:r>
      <w:r>
        <w:rPr>
          <w:vertAlign w:val="subscript"/>
        </w:rPr>
        <w:t xml:space="preserve">    </w:t>
      </w:r>
    </w:p>
    <w:p w:rsidR="00C832F7" w:rsidRPr="00F564B7" w:rsidRDefault="00C832F7" w:rsidP="00C832F7">
      <w:pPr>
        <w:jc w:val="left"/>
        <w:rPr>
          <w:rFonts w:eastAsiaTheme="minorEastAsia"/>
        </w:rPr>
      </w:pPr>
      <w:r w:rsidRPr="00F564B7">
        <w:t>c =</w:t>
      </w:r>
      <m:oMath>
        <m:d>
          <m:dPr>
            <m:ctrlPr>
              <w:rPr>
                <w:rFonts w:ascii="Cambria Math" w:eastAsiaTheme="minorEastAsia" w:hAnsi="Cambria Math"/>
                <w:i/>
              </w:rPr>
            </m:ctrlPr>
          </m:dPr>
          <m:e>
            <m:f>
              <m:fPr>
                <m:type m:val="lin"/>
                <m:ctrlPr>
                  <w:rPr>
                    <w:rFonts w:ascii="Cambria Math" w:eastAsiaTheme="minorEastAsia" w:hAnsi="Cambria Math"/>
                    <w:i/>
                  </w:rPr>
                </m:ctrlPr>
              </m:fPr>
              <m:num>
                <m:r>
                  <w:rPr>
                    <w:rFonts w:ascii="Cambria Math" w:eastAsiaTheme="minorEastAsia" w:hAnsi="Cambria Math"/>
                  </w:rPr>
                  <m:t>2</m:t>
                </m:r>
              </m:num>
              <m:den>
                <m:rad>
                  <m:radPr>
                    <m:degHide m:val="on"/>
                    <m:ctrlPr>
                      <w:rPr>
                        <w:rFonts w:ascii="Cambria Math" w:eastAsiaTheme="minorEastAsia" w:hAnsi="Cambria Math"/>
                        <w:i/>
                      </w:rPr>
                    </m:ctrlPr>
                  </m:radPr>
                  <m:deg/>
                  <m:e>
                    <m:r>
                      <w:rPr>
                        <w:rFonts w:ascii="Cambria Math" w:eastAsiaTheme="minorEastAsia" w:hAnsi="Cambria Math"/>
                      </w:rPr>
                      <m:t>3</m:t>
                    </m:r>
                  </m:e>
                </m:rad>
              </m:den>
            </m:f>
          </m:e>
        </m:d>
        <m:r>
          <m:rPr>
            <m:sty m:val="p"/>
          </m:rPr>
          <w:rPr>
            <w:rFonts w:ascii="Cambria Math" w:eastAsiaTheme="minorEastAsia" w:hAnsi="Cambria Math"/>
          </w:rPr>
          <m:t>X</m:t>
        </m:r>
        <m:r>
          <m:rPr>
            <m:sty m:val="p"/>
          </m:rPr>
          <w:rPr>
            <w:rFonts w:ascii="Cambria Math" w:eastAsiaTheme="minorEastAsia" w:hAnsi="Cambria Math"/>
            <w:vertAlign w:val="subscript"/>
          </w:rPr>
          <m:t>n</m:t>
        </m:r>
        <m:r>
          <m:rPr>
            <m:sty m:val="p"/>
          </m:rPr>
          <w:rPr>
            <w:rFonts w:ascii="Cambria Math" w:eastAsiaTheme="minorEastAsia" w:hAnsi="Cambria Math"/>
          </w:rPr>
          <m:t>Sinθ</m:t>
        </m:r>
        <m:d>
          <m:dPr>
            <m:ctrlPr>
              <w:rPr>
                <w:rFonts w:ascii="Cambria Math" w:eastAsiaTheme="minorEastAsia" w:hAnsi="Cambria Math"/>
                <w:i/>
              </w:rPr>
            </m:ctrlPr>
          </m:dPr>
          <m:e>
            <m:f>
              <m:fPr>
                <m:type m:val="lin"/>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r>
          <w:rPr>
            <w:rFonts w:ascii="Cambria Math" w:eastAsiaTheme="minorEastAsia" w:hAnsi="Cambria Math"/>
          </w:rPr>
          <m:t xml:space="preserve"> </m:t>
        </m:r>
      </m:oMath>
      <w:r w:rsidRPr="00F564B7">
        <w:rPr>
          <w:rFonts w:eastAsiaTheme="minorEastAsia"/>
        </w:rPr>
        <w:t>→</w:t>
      </w:r>
      <w:r>
        <w:rPr>
          <w:rFonts w:eastAsiaTheme="minorEastAsia"/>
        </w:rPr>
        <w:t xml:space="preserve">   </w:t>
      </w:r>
      <w:r w:rsidRPr="00F564B7">
        <w:rPr>
          <w:rFonts w:eastAsiaTheme="minorEastAsia"/>
        </w:rPr>
        <w:t xml:space="preserve">c = </w:t>
      </w:r>
      <m:oMath>
        <m:d>
          <m:dPr>
            <m:ctrlPr>
              <w:rPr>
                <w:rFonts w:ascii="Cambria Math" w:eastAsiaTheme="minorEastAsia" w:hAnsi="Cambria Math"/>
                <w:i/>
              </w:rPr>
            </m:ctrlPr>
          </m:dPr>
          <m:e>
            <m:f>
              <m:fPr>
                <m:type m:val="lin"/>
                <m:ctrlPr>
                  <w:rPr>
                    <w:rFonts w:ascii="Cambria Math" w:eastAsiaTheme="minorEastAsia" w:hAnsi="Cambria Math"/>
                    <w:i/>
                  </w:rPr>
                </m:ctrlPr>
              </m:fPr>
              <m:num>
                <m:r>
                  <m:rPr>
                    <m:sty m:val="p"/>
                  </m:rPr>
                  <w:rPr>
                    <w:rFonts w:ascii="Cambria Math" w:eastAsiaTheme="minorEastAsia" w:hAnsi="Cambria Math"/>
                  </w:rPr>
                  <m:t>X</m:t>
                </m:r>
                <m:r>
                  <m:rPr>
                    <m:sty m:val="p"/>
                  </m:rPr>
                  <w:rPr>
                    <w:rFonts w:ascii="Cambria Math" w:eastAsiaTheme="minorEastAsia" w:hAnsi="Cambria Math"/>
                    <w:vertAlign w:val="subscript"/>
                  </w:rPr>
                  <m:t>n</m:t>
                </m:r>
                <m:r>
                  <m:rPr>
                    <m:sty m:val="p"/>
                  </m:rPr>
                  <w:rPr>
                    <w:rFonts w:ascii="Cambria Math" w:eastAsiaTheme="minorEastAsia" w:hAnsi="Cambria Math"/>
                  </w:rPr>
                  <m:t>Sinθ</m:t>
                </m:r>
              </m:num>
              <m:den>
                <m:rad>
                  <m:radPr>
                    <m:degHide m:val="on"/>
                    <m:ctrlPr>
                      <w:rPr>
                        <w:rFonts w:ascii="Cambria Math" w:eastAsiaTheme="minorEastAsia" w:hAnsi="Cambria Math"/>
                        <w:i/>
                      </w:rPr>
                    </m:ctrlPr>
                  </m:radPr>
                  <m:deg/>
                  <m:e>
                    <m:r>
                      <w:rPr>
                        <w:rFonts w:ascii="Cambria Math" w:eastAsiaTheme="minorEastAsia" w:hAnsi="Cambria Math"/>
                      </w:rPr>
                      <m:t>3</m:t>
                    </m:r>
                  </m:e>
                </m:rad>
              </m:den>
            </m:f>
          </m:e>
        </m:d>
      </m:oMath>
      <w:r>
        <w:rPr>
          <w:rFonts w:eastAsiaTheme="minorEastAsia"/>
        </w:rPr>
        <w:t xml:space="preserve">          </w:t>
      </w:r>
      <w:r w:rsidR="00094B9D">
        <w:rPr>
          <w:rFonts w:eastAsiaTheme="minorEastAsia"/>
        </w:rPr>
        <w:t xml:space="preserve"> </w:t>
      </w:r>
      <w:r>
        <w:rPr>
          <w:rFonts w:eastAsiaTheme="minorEastAsia"/>
        </w:rPr>
        <w:t>(2)</w:t>
      </w:r>
      <w:r w:rsidRPr="00F564B7">
        <w:rPr>
          <w:rFonts w:eastAsiaTheme="minorEastAsia"/>
        </w:rPr>
        <w:t xml:space="preserve">                                                                                                     </w:t>
      </w:r>
    </w:p>
    <w:p w:rsidR="00C832F7" w:rsidRDefault="00C832F7" w:rsidP="00C832F7">
      <w:pPr>
        <w:jc w:val="left"/>
        <w:rPr>
          <w:rFonts w:eastAsiaTheme="minorEastAsia"/>
        </w:rPr>
      </w:pPr>
      <w:r w:rsidRPr="00F564B7">
        <w:rPr>
          <w:rFonts w:eastAsiaTheme="minorEastAsia"/>
        </w:rPr>
        <w:t>X</w:t>
      </w:r>
      <w:r w:rsidRPr="00F564B7">
        <w:rPr>
          <w:rFonts w:eastAsiaTheme="minorEastAsia"/>
          <w:vertAlign w:val="subscript"/>
        </w:rPr>
        <w:t>1</w:t>
      </w:r>
      <w:r w:rsidRPr="00F564B7">
        <w:rPr>
          <w:rFonts w:eastAsiaTheme="minorEastAsia"/>
        </w:rPr>
        <w:t xml:space="preserve">= </w:t>
      </w:r>
      <m:oMath>
        <m:r>
          <m:rPr>
            <m:sty m:val="p"/>
          </m:rPr>
          <w:rPr>
            <w:rFonts w:ascii="Cambria Math" w:eastAsiaTheme="minorEastAsia" w:hAnsi="Cambria Math"/>
          </w:rPr>
          <m:t>X</m:t>
        </m:r>
        <m:r>
          <m:rPr>
            <m:sty m:val="p"/>
          </m:rPr>
          <w:rPr>
            <w:rFonts w:ascii="Cambria Math" w:eastAsiaTheme="minorEastAsia" w:hAnsi="Cambria Math"/>
            <w:vertAlign w:val="subscript"/>
          </w:rPr>
          <m:t>n</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t xml:space="preserve"> </w:t>
      </w:r>
      <m:oMath>
        <m:r>
          <m:rPr>
            <m:sty m:val="p"/>
          </m:rPr>
          <w:rPr>
            <w:rFonts w:ascii="Cambria Math"/>
          </w:rPr>
          <m:t>-</m:t>
        </m:r>
      </m:oMath>
      <w:r>
        <w:t xml:space="preserve"> </w:t>
      </w:r>
      <m:oMath>
        <m:d>
          <m:dPr>
            <m:ctrlPr>
              <w:rPr>
                <w:rFonts w:ascii="Cambria Math" w:eastAsiaTheme="minorEastAsia" w:hAnsi="Cambria Math"/>
                <w:i/>
              </w:rPr>
            </m:ctrlPr>
          </m:dPr>
          <m:e>
            <m:f>
              <m:fPr>
                <m:type m:val="lin"/>
                <m:ctrlPr>
                  <w:rPr>
                    <w:rFonts w:ascii="Cambria Math" w:eastAsiaTheme="minorEastAsia" w:hAnsi="Cambria Math"/>
                    <w:i/>
                  </w:rPr>
                </m:ctrlPr>
              </m:fPr>
              <m:num>
                <m:r>
                  <m:rPr>
                    <m:sty m:val="p"/>
                  </m:rPr>
                  <w:rPr>
                    <w:rFonts w:ascii="Cambria Math" w:eastAsiaTheme="minorEastAsia" w:hAnsi="Cambria Math"/>
                  </w:rPr>
                  <m:t>X</m:t>
                </m:r>
                <m:r>
                  <m:rPr>
                    <m:sty m:val="p"/>
                  </m:rPr>
                  <w:rPr>
                    <w:rFonts w:ascii="Cambria Math" w:eastAsiaTheme="minorEastAsia" w:hAnsi="Cambria Math"/>
                    <w:vertAlign w:val="subscript"/>
                  </w:rPr>
                  <m:t>n</m:t>
                </m:r>
                <m:r>
                  <m:rPr>
                    <m:sty m:val="p"/>
                  </m:rPr>
                  <w:rPr>
                    <w:rFonts w:ascii="Cambria Math" w:eastAsiaTheme="minorEastAsia" w:hAnsi="Cambria Math"/>
                  </w:rPr>
                  <m:t>Sinθ</m:t>
                </m:r>
              </m:num>
              <m:den>
                <m:rad>
                  <m:radPr>
                    <m:degHide m:val="on"/>
                    <m:ctrlPr>
                      <w:rPr>
                        <w:rFonts w:ascii="Cambria Math" w:eastAsiaTheme="minorEastAsia" w:hAnsi="Cambria Math"/>
                        <w:i/>
                      </w:rPr>
                    </m:ctrlPr>
                  </m:radPr>
                  <m:deg/>
                  <m:e>
                    <m:r>
                      <w:rPr>
                        <w:rFonts w:ascii="Cambria Math" w:eastAsiaTheme="minorEastAsia" w:hAnsi="Cambria Math"/>
                      </w:rPr>
                      <m:t>3</m:t>
                    </m:r>
                  </m:e>
                </m:rad>
              </m:den>
            </m:f>
          </m:e>
        </m:d>
      </m:oMath>
    </w:p>
    <w:p w:rsidR="00C832F7" w:rsidRPr="00F564B7" w:rsidRDefault="00C832F7" w:rsidP="00C832F7">
      <w:pPr>
        <w:jc w:val="left"/>
        <w:rPr>
          <w:rFonts w:eastAsiaTheme="minorEastAsia"/>
        </w:rPr>
      </w:pPr>
      <w:r w:rsidRPr="00F564B7">
        <w:rPr>
          <w:rFonts w:eastAsiaTheme="minorEastAsia"/>
        </w:rPr>
        <w:lastRenderedPageBreak/>
        <w:t>X</w:t>
      </w:r>
      <w:r w:rsidRPr="00F564B7">
        <w:rPr>
          <w:rFonts w:eastAsiaTheme="minorEastAsia"/>
          <w:vertAlign w:val="subscript"/>
        </w:rPr>
        <w:t>1</w:t>
      </w:r>
      <w:r w:rsidRPr="00F564B7">
        <w:rPr>
          <w:rFonts w:eastAsiaTheme="minorEastAsia"/>
        </w:rPr>
        <w:t xml:space="preserve">= </w:t>
      </w:r>
      <m:oMath>
        <m:r>
          <w:rPr>
            <w:rFonts w:ascii="Cambria Math" w:eastAsiaTheme="minorEastAsia" w:hAnsi="Cambria Math"/>
          </w:rPr>
          <m:t>Xn</m:t>
        </m:r>
        <m:d>
          <m:dPr>
            <m:ctrlPr>
              <w:rPr>
                <w:rFonts w:ascii="Cambria Math" w:eastAsiaTheme="minorEastAsia" w:hAnsi="Cambria Math"/>
                <w:i/>
              </w:rPr>
            </m:ctrlPr>
          </m:dPr>
          <m:e>
            <m:r>
              <m:rPr>
                <m:sty m:val="p"/>
              </m:rPr>
              <w:rPr>
                <w:rFonts w:ascii="Cambria Math" w:hAnsi="Cambria Math"/>
              </w:rPr>
              <m:t>CosƟ</m:t>
            </m:r>
            <m:r>
              <m:rPr>
                <m:sty m:val="p"/>
              </m:rPr>
              <w:rPr>
                <w:rFonts w:ascii="Cambria Math"/>
              </w:rPr>
              <m:t>-</m:t>
            </m:r>
            <m:r>
              <m:rPr>
                <m:sty m:val="p"/>
              </m:rPr>
              <w:rPr>
                <w:rFonts w:ascii="Cambria Math"/>
              </w:rPr>
              <m:t xml:space="preserve"> </m:t>
            </m:r>
            <m:d>
              <m:dPr>
                <m:ctrlPr>
                  <w:rPr>
                    <w:rFonts w:ascii="Cambria Math" w:eastAsiaTheme="minorEastAsia" w:hAnsi="Cambria Math"/>
                    <w:i/>
                  </w:rPr>
                </m:ctrlPr>
              </m:dPr>
              <m:e>
                <m:f>
                  <m:fPr>
                    <m:type m:val="lin"/>
                    <m:ctrlPr>
                      <w:rPr>
                        <w:rFonts w:ascii="Cambria Math" w:eastAsiaTheme="minorEastAsia" w:hAnsi="Cambria Math"/>
                        <w:i/>
                      </w:rPr>
                    </m:ctrlPr>
                  </m:fPr>
                  <m:num>
                    <m:r>
                      <m:rPr>
                        <m:sty m:val="p"/>
                      </m:rPr>
                      <w:rPr>
                        <w:rFonts w:ascii="Cambria Math" w:eastAsiaTheme="minorEastAsia" w:hAnsi="Cambria Math"/>
                      </w:rPr>
                      <m:t>Sinθ</m:t>
                    </m:r>
                  </m:num>
                  <m:den>
                    <m:rad>
                      <m:radPr>
                        <m:degHide m:val="on"/>
                        <m:ctrlPr>
                          <w:rPr>
                            <w:rFonts w:ascii="Cambria Math" w:eastAsiaTheme="minorEastAsia" w:hAnsi="Cambria Math"/>
                            <w:i/>
                          </w:rPr>
                        </m:ctrlPr>
                      </m:radPr>
                      <m:deg/>
                      <m:e>
                        <m:r>
                          <w:rPr>
                            <w:rFonts w:ascii="Cambria Math" w:eastAsiaTheme="minorEastAsia" w:hAnsi="Cambria Math"/>
                          </w:rPr>
                          <m:t>3</m:t>
                        </m:r>
                      </m:e>
                    </m:rad>
                  </m:den>
                </m:f>
              </m:e>
            </m:d>
          </m:e>
        </m:d>
      </m:oMath>
      <w:r w:rsidRPr="00F564B7">
        <w:rPr>
          <w:rFonts w:eastAsiaTheme="minorEastAsia"/>
        </w:rPr>
        <w:t xml:space="preserve"> </w:t>
      </w:r>
      <w:r>
        <w:rPr>
          <w:rFonts w:eastAsiaTheme="minorEastAsia"/>
        </w:rPr>
        <w:t xml:space="preserve">                                   (3)</w:t>
      </w:r>
      <w:r w:rsidRPr="00F564B7">
        <w:rPr>
          <w:rFonts w:eastAsiaTheme="minorEastAsia"/>
        </w:rPr>
        <w:t xml:space="preserve">                                                                     </w:t>
      </w:r>
    </w:p>
    <w:p w:rsidR="00C832F7" w:rsidRPr="00F564B7" w:rsidRDefault="00C832F7" w:rsidP="00C832F7">
      <w:pPr>
        <w:pStyle w:val="ListParagraph"/>
        <w:numPr>
          <w:ilvl w:val="0"/>
          <w:numId w:val="5"/>
        </w:numPr>
        <w:rPr>
          <w:rFonts w:ascii="Times New Roman" w:eastAsiaTheme="minorEastAsia" w:hAnsi="Times New Roman" w:cs="Times New Roman"/>
          <w:sz w:val="20"/>
          <w:szCs w:val="20"/>
        </w:rPr>
      </w:pPr>
      <w:r w:rsidRPr="00F564B7">
        <w:rPr>
          <w:rFonts w:ascii="Times New Roman" w:eastAsiaTheme="minorEastAsia" w:hAnsi="Times New Roman" w:cs="Times New Roman"/>
          <w:sz w:val="20"/>
          <w:szCs w:val="20"/>
        </w:rPr>
        <w:t>If X</w:t>
      </w:r>
      <w:r w:rsidRPr="00F564B7">
        <w:rPr>
          <w:rFonts w:ascii="Times New Roman" w:eastAsiaTheme="minorEastAsia" w:hAnsi="Times New Roman" w:cs="Times New Roman"/>
          <w:sz w:val="20"/>
          <w:szCs w:val="20"/>
          <w:vertAlign w:val="subscript"/>
        </w:rPr>
        <w:t>1</w:t>
      </w:r>
      <w:r w:rsidRPr="00F564B7">
        <w:rPr>
          <w:rFonts w:ascii="Times New Roman" w:eastAsiaTheme="minorEastAsia" w:hAnsi="Times New Roman" w:cs="Times New Roman"/>
          <w:sz w:val="20"/>
          <w:szCs w:val="20"/>
        </w:rPr>
        <w:t>&lt;0.5V</w:t>
      </w:r>
      <w:r w:rsidRPr="00F564B7">
        <w:rPr>
          <w:rFonts w:ascii="Times New Roman" w:eastAsiaTheme="minorEastAsia" w:hAnsi="Times New Roman" w:cs="Times New Roman"/>
          <w:sz w:val="20"/>
          <w:szCs w:val="20"/>
          <w:vertAlign w:val="subscript"/>
        </w:rPr>
        <w:t>DC</w:t>
      </w:r>
      <w:r w:rsidRPr="00F564B7">
        <w:rPr>
          <w:rFonts w:ascii="Times New Roman" w:eastAsiaTheme="minorEastAsia" w:hAnsi="Times New Roman" w:cs="Times New Roman"/>
          <w:sz w:val="20"/>
          <w:szCs w:val="20"/>
        </w:rPr>
        <w:t>, X</w:t>
      </w:r>
      <w:r w:rsidRPr="00F564B7">
        <w:rPr>
          <w:rFonts w:ascii="Times New Roman" w:eastAsiaTheme="minorEastAsia" w:hAnsi="Times New Roman" w:cs="Times New Roman"/>
          <w:sz w:val="20"/>
          <w:szCs w:val="20"/>
          <w:vertAlign w:val="subscript"/>
        </w:rPr>
        <w:t>2</w:t>
      </w:r>
      <w:r w:rsidRPr="00F564B7">
        <w:rPr>
          <w:rFonts w:ascii="Times New Roman" w:eastAsiaTheme="minorEastAsia" w:hAnsi="Times New Roman" w:cs="Times New Roman"/>
          <w:sz w:val="20"/>
          <w:szCs w:val="20"/>
        </w:rPr>
        <w:t>&lt;0.5V</w:t>
      </w:r>
      <w:r w:rsidRPr="00F564B7">
        <w:rPr>
          <w:rFonts w:ascii="Times New Roman" w:eastAsiaTheme="minorEastAsia" w:hAnsi="Times New Roman" w:cs="Times New Roman"/>
          <w:sz w:val="20"/>
          <w:szCs w:val="20"/>
          <w:vertAlign w:val="subscript"/>
        </w:rPr>
        <w:t>DC</w:t>
      </w:r>
      <w:r w:rsidRPr="00F564B7">
        <w:rPr>
          <w:rFonts w:ascii="Times New Roman" w:eastAsiaTheme="minorEastAsia" w:hAnsi="Times New Roman" w:cs="Times New Roman"/>
          <w:sz w:val="20"/>
          <w:szCs w:val="20"/>
        </w:rPr>
        <w:t xml:space="preserve"> and (X</w:t>
      </w:r>
      <w:r w:rsidRPr="00F564B7">
        <w:rPr>
          <w:rFonts w:ascii="Times New Roman" w:eastAsiaTheme="minorEastAsia" w:hAnsi="Times New Roman" w:cs="Times New Roman"/>
          <w:sz w:val="20"/>
          <w:szCs w:val="20"/>
          <w:vertAlign w:val="subscript"/>
        </w:rPr>
        <w:t>1</w:t>
      </w:r>
      <w:r w:rsidRPr="00F564B7">
        <w:rPr>
          <w:rFonts w:ascii="Times New Roman" w:eastAsiaTheme="minorEastAsia" w:hAnsi="Times New Roman" w:cs="Times New Roman"/>
          <w:sz w:val="20"/>
          <w:szCs w:val="20"/>
        </w:rPr>
        <w:t>+X</w:t>
      </w:r>
      <w:r w:rsidRPr="00F564B7">
        <w:rPr>
          <w:rFonts w:ascii="Times New Roman" w:eastAsiaTheme="minorEastAsia" w:hAnsi="Times New Roman" w:cs="Times New Roman"/>
          <w:sz w:val="20"/>
          <w:szCs w:val="20"/>
          <w:vertAlign w:val="subscript"/>
        </w:rPr>
        <w:t>2</w:t>
      </w:r>
      <w:r w:rsidRPr="00F564B7">
        <w:rPr>
          <w:rFonts w:ascii="Times New Roman" w:eastAsiaTheme="minorEastAsia" w:hAnsi="Times New Roman" w:cs="Times New Roman"/>
          <w:sz w:val="20"/>
          <w:szCs w:val="20"/>
        </w:rPr>
        <w:t>) &lt;0.5V</w:t>
      </w:r>
      <w:r w:rsidRPr="00F564B7">
        <w:rPr>
          <w:rFonts w:ascii="Times New Roman" w:eastAsiaTheme="minorEastAsia" w:hAnsi="Times New Roman" w:cs="Times New Roman"/>
          <w:sz w:val="20"/>
          <w:szCs w:val="20"/>
          <w:vertAlign w:val="subscript"/>
        </w:rPr>
        <w:t>DC</w:t>
      </w:r>
      <w:r w:rsidRPr="00F564B7">
        <w:rPr>
          <w:rFonts w:ascii="Times New Roman" w:eastAsiaTheme="minorEastAsia" w:hAnsi="Times New Roman" w:cs="Times New Roman"/>
          <w:sz w:val="20"/>
          <w:szCs w:val="20"/>
        </w:rPr>
        <w:t xml:space="preserve"> the reference vector lies in region I.</w:t>
      </w:r>
    </w:p>
    <w:p w:rsidR="00C832F7" w:rsidRPr="00F564B7" w:rsidRDefault="00C832F7" w:rsidP="00C832F7">
      <w:pPr>
        <w:pStyle w:val="ListParagraph"/>
        <w:numPr>
          <w:ilvl w:val="0"/>
          <w:numId w:val="5"/>
        </w:numPr>
        <w:rPr>
          <w:rFonts w:ascii="Times New Roman" w:eastAsiaTheme="minorEastAsia" w:hAnsi="Times New Roman" w:cs="Times New Roman"/>
          <w:sz w:val="20"/>
          <w:szCs w:val="20"/>
        </w:rPr>
      </w:pPr>
      <w:r w:rsidRPr="00F564B7">
        <w:rPr>
          <w:rFonts w:ascii="Times New Roman" w:eastAsiaTheme="minorEastAsia" w:hAnsi="Times New Roman" w:cs="Times New Roman"/>
          <w:sz w:val="20"/>
          <w:szCs w:val="20"/>
        </w:rPr>
        <w:t>If X</w:t>
      </w:r>
      <w:r w:rsidRPr="00F564B7">
        <w:rPr>
          <w:rFonts w:ascii="Times New Roman" w:eastAsiaTheme="minorEastAsia" w:hAnsi="Times New Roman" w:cs="Times New Roman"/>
          <w:sz w:val="20"/>
          <w:szCs w:val="20"/>
          <w:vertAlign w:val="subscript"/>
        </w:rPr>
        <w:t>1</w:t>
      </w:r>
      <w:r w:rsidRPr="00F564B7">
        <w:rPr>
          <w:rFonts w:ascii="Times New Roman" w:eastAsiaTheme="minorEastAsia" w:hAnsi="Times New Roman" w:cs="Times New Roman"/>
          <w:sz w:val="20"/>
          <w:szCs w:val="20"/>
        </w:rPr>
        <w:t>&gt;0.5V</w:t>
      </w:r>
      <w:r w:rsidRPr="00F564B7">
        <w:rPr>
          <w:rFonts w:ascii="Times New Roman" w:eastAsiaTheme="minorEastAsia" w:hAnsi="Times New Roman" w:cs="Times New Roman"/>
          <w:sz w:val="20"/>
          <w:szCs w:val="20"/>
          <w:vertAlign w:val="subscript"/>
        </w:rPr>
        <w:t>DC</w:t>
      </w:r>
      <w:r w:rsidRPr="00F564B7">
        <w:rPr>
          <w:rFonts w:ascii="Times New Roman" w:eastAsiaTheme="minorEastAsia" w:hAnsi="Times New Roman" w:cs="Times New Roman"/>
          <w:sz w:val="20"/>
          <w:szCs w:val="20"/>
        </w:rPr>
        <w:t xml:space="preserve"> the reference vector lies in region II.</w:t>
      </w:r>
    </w:p>
    <w:p w:rsidR="00C832F7" w:rsidRPr="00F564B7" w:rsidRDefault="00C832F7" w:rsidP="00C832F7">
      <w:pPr>
        <w:pStyle w:val="ListParagraph"/>
        <w:numPr>
          <w:ilvl w:val="0"/>
          <w:numId w:val="5"/>
        </w:numPr>
        <w:rPr>
          <w:rFonts w:ascii="Times New Roman" w:eastAsiaTheme="minorEastAsia" w:hAnsi="Times New Roman" w:cs="Times New Roman"/>
          <w:sz w:val="20"/>
          <w:szCs w:val="20"/>
        </w:rPr>
      </w:pPr>
      <w:r w:rsidRPr="00F564B7">
        <w:rPr>
          <w:rFonts w:ascii="Times New Roman" w:eastAsiaTheme="minorEastAsia" w:hAnsi="Times New Roman" w:cs="Times New Roman"/>
          <w:sz w:val="20"/>
          <w:szCs w:val="20"/>
        </w:rPr>
        <w:t>If X</w:t>
      </w:r>
      <w:r w:rsidRPr="00F564B7">
        <w:rPr>
          <w:rFonts w:ascii="Times New Roman" w:eastAsiaTheme="minorEastAsia" w:hAnsi="Times New Roman" w:cs="Times New Roman"/>
          <w:sz w:val="20"/>
          <w:szCs w:val="20"/>
          <w:vertAlign w:val="subscript"/>
        </w:rPr>
        <w:t>1</w:t>
      </w:r>
      <w:r w:rsidRPr="00F564B7">
        <w:rPr>
          <w:rFonts w:ascii="Times New Roman" w:eastAsiaTheme="minorEastAsia" w:hAnsi="Times New Roman" w:cs="Times New Roman"/>
          <w:sz w:val="20"/>
          <w:szCs w:val="20"/>
        </w:rPr>
        <w:t>&lt;0.5V</w:t>
      </w:r>
      <w:r w:rsidRPr="00F564B7">
        <w:rPr>
          <w:rFonts w:ascii="Times New Roman" w:eastAsiaTheme="minorEastAsia" w:hAnsi="Times New Roman" w:cs="Times New Roman"/>
          <w:sz w:val="20"/>
          <w:szCs w:val="20"/>
          <w:vertAlign w:val="subscript"/>
        </w:rPr>
        <w:t>DC</w:t>
      </w:r>
      <w:r w:rsidRPr="00F564B7">
        <w:rPr>
          <w:rFonts w:ascii="Times New Roman" w:eastAsiaTheme="minorEastAsia" w:hAnsi="Times New Roman" w:cs="Times New Roman"/>
          <w:sz w:val="20"/>
          <w:szCs w:val="20"/>
        </w:rPr>
        <w:t>, X</w:t>
      </w:r>
      <w:r w:rsidRPr="00F564B7">
        <w:rPr>
          <w:rFonts w:ascii="Times New Roman" w:eastAsiaTheme="minorEastAsia" w:hAnsi="Times New Roman" w:cs="Times New Roman"/>
          <w:sz w:val="20"/>
          <w:szCs w:val="20"/>
          <w:vertAlign w:val="subscript"/>
        </w:rPr>
        <w:t>2</w:t>
      </w:r>
      <w:r w:rsidRPr="00F564B7">
        <w:rPr>
          <w:rFonts w:ascii="Times New Roman" w:eastAsiaTheme="minorEastAsia" w:hAnsi="Times New Roman" w:cs="Times New Roman"/>
          <w:sz w:val="20"/>
          <w:szCs w:val="20"/>
        </w:rPr>
        <w:t>&lt;0.5V</w:t>
      </w:r>
      <w:r w:rsidRPr="00F564B7">
        <w:rPr>
          <w:rFonts w:ascii="Times New Roman" w:eastAsiaTheme="minorEastAsia" w:hAnsi="Times New Roman" w:cs="Times New Roman"/>
          <w:sz w:val="20"/>
          <w:szCs w:val="20"/>
          <w:vertAlign w:val="subscript"/>
        </w:rPr>
        <w:t>DC</w:t>
      </w:r>
      <w:r w:rsidRPr="00F564B7">
        <w:rPr>
          <w:rFonts w:ascii="Times New Roman" w:eastAsiaTheme="minorEastAsia" w:hAnsi="Times New Roman" w:cs="Times New Roman"/>
          <w:sz w:val="20"/>
          <w:szCs w:val="20"/>
        </w:rPr>
        <w:t xml:space="preserve"> and (X</w:t>
      </w:r>
      <w:r w:rsidRPr="00F564B7">
        <w:rPr>
          <w:rFonts w:ascii="Times New Roman" w:eastAsiaTheme="minorEastAsia" w:hAnsi="Times New Roman" w:cs="Times New Roman"/>
          <w:sz w:val="20"/>
          <w:szCs w:val="20"/>
          <w:vertAlign w:val="subscript"/>
        </w:rPr>
        <w:t>1</w:t>
      </w:r>
      <w:r w:rsidRPr="00F564B7">
        <w:rPr>
          <w:rFonts w:ascii="Times New Roman" w:eastAsiaTheme="minorEastAsia" w:hAnsi="Times New Roman" w:cs="Times New Roman"/>
          <w:sz w:val="20"/>
          <w:szCs w:val="20"/>
        </w:rPr>
        <w:t>+X</w:t>
      </w:r>
      <w:r w:rsidRPr="00F564B7">
        <w:rPr>
          <w:rFonts w:ascii="Times New Roman" w:eastAsiaTheme="minorEastAsia" w:hAnsi="Times New Roman" w:cs="Times New Roman"/>
          <w:sz w:val="20"/>
          <w:szCs w:val="20"/>
          <w:vertAlign w:val="subscript"/>
        </w:rPr>
        <w:t>2</w:t>
      </w:r>
      <w:r w:rsidRPr="00F564B7">
        <w:rPr>
          <w:rFonts w:ascii="Times New Roman" w:eastAsiaTheme="minorEastAsia" w:hAnsi="Times New Roman" w:cs="Times New Roman"/>
          <w:sz w:val="20"/>
          <w:szCs w:val="20"/>
        </w:rPr>
        <w:t>) &gt;0.5V</w:t>
      </w:r>
      <w:r w:rsidRPr="00F564B7">
        <w:rPr>
          <w:rFonts w:ascii="Times New Roman" w:eastAsiaTheme="minorEastAsia" w:hAnsi="Times New Roman" w:cs="Times New Roman"/>
          <w:sz w:val="20"/>
          <w:szCs w:val="20"/>
          <w:vertAlign w:val="subscript"/>
        </w:rPr>
        <w:t>DC</w:t>
      </w:r>
      <w:r w:rsidRPr="00F564B7">
        <w:rPr>
          <w:rFonts w:ascii="Times New Roman" w:eastAsiaTheme="minorEastAsia" w:hAnsi="Times New Roman" w:cs="Times New Roman"/>
          <w:sz w:val="20"/>
          <w:szCs w:val="20"/>
        </w:rPr>
        <w:t xml:space="preserve"> the reference vector lies in region III.</w:t>
      </w:r>
    </w:p>
    <w:p w:rsidR="00C832F7" w:rsidRPr="0079709E" w:rsidRDefault="00C832F7" w:rsidP="00C832F7">
      <w:pPr>
        <w:pStyle w:val="ListParagraph"/>
        <w:numPr>
          <w:ilvl w:val="0"/>
          <w:numId w:val="5"/>
        </w:numPr>
        <w:rPr>
          <w:rFonts w:ascii="Times New Roman" w:eastAsiaTheme="minorEastAsia" w:hAnsi="Times New Roman" w:cs="Times New Roman"/>
          <w:sz w:val="20"/>
          <w:szCs w:val="20"/>
        </w:rPr>
      </w:pPr>
      <w:r w:rsidRPr="00F564B7">
        <w:rPr>
          <w:rFonts w:ascii="Times New Roman" w:eastAsiaTheme="minorEastAsia" w:hAnsi="Times New Roman" w:cs="Times New Roman"/>
          <w:sz w:val="20"/>
          <w:szCs w:val="20"/>
        </w:rPr>
        <w:t>If X</w:t>
      </w:r>
      <w:r w:rsidRPr="00F564B7">
        <w:rPr>
          <w:rFonts w:ascii="Times New Roman" w:eastAsiaTheme="minorEastAsia" w:hAnsi="Times New Roman" w:cs="Times New Roman"/>
          <w:sz w:val="20"/>
          <w:szCs w:val="20"/>
          <w:vertAlign w:val="subscript"/>
        </w:rPr>
        <w:t>2</w:t>
      </w:r>
      <w:r w:rsidRPr="00F564B7">
        <w:rPr>
          <w:rFonts w:ascii="Times New Roman" w:eastAsiaTheme="minorEastAsia" w:hAnsi="Times New Roman" w:cs="Times New Roman"/>
          <w:sz w:val="20"/>
          <w:szCs w:val="20"/>
        </w:rPr>
        <w:t>&gt;0.5V</w:t>
      </w:r>
      <w:r w:rsidRPr="00F564B7">
        <w:rPr>
          <w:rFonts w:ascii="Times New Roman" w:eastAsiaTheme="minorEastAsia" w:hAnsi="Times New Roman" w:cs="Times New Roman"/>
          <w:sz w:val="20"/>
          <w:szCs w:val="20"/>
          <w:vertAlign w:val="subscript"/>
        </w:rPr>
        <w:t>DC</w:t>
      </w:r>
      <w:r w:rsidRPr="00F564B7">
        <w:rPr>
          <w:rFonts w:ascii="Times New Roman" w:eastAsiaTheme="minorEastAsia" w:hAnsi="Times New Roman" w:cs="Times New Roman"/>
          <w:sz w:val="20"/>
          <w:szCs w:val="20"/>
        </w:rPr>
        <w:t xml:space="preserve"> the reference vector lies in region IV.</w:t>
      </w:r>
    </w:p>
    <w:p w:rsidR="00C832F7" w:rsidRDefault="00C832F7" w:rsidP="00C832F7">
      <w:pPr>
        <w:pStyle w:val="Heading2"/>
      </w:pPr>
      <w:r>
        <w:t>Dwell Time Calculation</w:t>
      </w:r>
    </w:p>
    <w:p w:rsidR="00C832F7" w:rsidRPr="00835AD5" w:rsidRDefault="00C832F7" w:rsidP="00C832F7">
      <w:pPr>
        <w:spacing w:line="240" w:lineRule="auto"/>
        <w:rPr>
          <w:lang w:eastAsia="en-US"/>
        </w:rPr>
      </w:pPr>
    </w:p>
    <w:p w:rsidR="00C832F7" w:rsidRPr="0079709E" w:rsidRDefault="00E974B0" w:rsidP="00C832F7">
      <w:pPr>
        <w:pStyle w:val="NoSpacing"/>
        <w:rPr>
          <w:rFonts w:ascii="Times New Roman" w:hAnsi="Times New Roman"/>
          <w:sz w:val="20"/>
        </w:rPr>
      </w:pPr>
      <w:r>
        <w:rPr>
          <w:rFonts w:ascii="Times New Roman" w:hAnsi="Times New Roman"/>
          <w:sz w:val="20"/>
        </w:rPr>
        <w:t xml:space="preserve">      </w:t>
      </w:r>
      <w:r w:rsidR="00C832F7" w:rsidRPr="0079709E">
        <w:rPr>
          <w:rFonts w:ascii="Times New Roman" w:hAnsi="Times New Roman"/>
          <w:sz w:val="20"/>
        </w:rPr>
        <w:t xml:space="preserve">Once the region and sector is identified the next step is to calculate </w:t>
      </w:r>
      <w:r w:rsidR="00C832F7">
        <w:rPr>
          <w:rFonts w:ascii="Times New Roman" w:hAnsi="Times New Roman"/>
          <w:sz w:val="20"/>
        </w:rPr>
        <w:t xml:space="preserve">the on-time duration of </w:t>
      </w:r>
      <w:r w:rsidR="00C832F7" w:rsidRPr="0079709E">
        <w:rPr>
          <w:rFonts w:ascii="Times New Roman" w:hAnsi="Times New Roman"/>
          <w:sz w:val="20"/>
        </w:rPr>
        <w:t>t</w:t>
      </w:r>
      <w:r w:rsidR="00C832F7">
        <w:rPr>
          <w:rFonts w:ascii="Times New Roman" w:hAnsi="Times New Roman"/>
          <w:sz w:val="20"/>
        </w:rPr>
        <w:t>hree nearest vector</w:t>
      </w:r>
      <w:r w:rsidR="00C832F7" w:rsidRPr="0079709E">
        <w:rPr>
          <w:rFonts w:ascii="Times New Roman" w:hAnsi="Times New Roman"/>
          <w:sz w:val="20"/>
        </w:rPr>
        <w:t>. For the sake of simplicity, the volt-second balance in region I give,</w:t>
      </w:r>
    </w:p>
    <w:p w:rsidR="00C832F7" w:rsidRPr="0079709E" w:rsidRDefault="00C832F7" w:rsidP="00C832F7">
      <w:pPr>
        <w:pStyle w:val="NoSpacing"/>
        <w:rPr>
          <w:rFonts w:ascii="Times New Roman" w:hAnsi="Times New Roman"/>
          <w:sz w:val="20"/>
        </w:rPr>
      </w:pPr>
      <w:r w:rsidRPr="0079709E">
        <w:rPr>
          <w:rFonts w:ascii="Times New Roman" w:hAnsi="Times New Roman"/>
          <w:sz w:val="20"/>
        </w:rPr>
        <w:t>V</w:t>
      </w:r>
      <w:r w:rsidRPr="0079709E">
        <w:rPr>
          <w:rFonts w:ascii="Times New Roman" w:hAnsi="Times New Roman"/>
          <w:sz w:val="20"/>
          <w:vertAlign w:val="subscript"/>
        </w:rPr>
        <w:t>2</w:t>
      </w:r>
      <w:r w:rsidRPr="0079709E">
        <w:rPr>
          <w:rFonts w:ascii="Times New Roman" w:hAnsi="Times New Roman"/>
          <w:sz w:val="20"/>
        </w:rPr>
        <w:t>*T</w:t>
      </w:r>
      <w:r w:rsidRPr="0079709E">
        <w:rPr>
          <w:rFonts w:ascii="Times New Roman" w:hAnsi="Times New Roman"/>
          <w:sz w:val="20"/>
          <w:vertAlign w:val="subscript"/>
        </w:rPr>
        <w:t>a</w:t>
      </w:r>
      <w:r w:rsidRPr="0079709E">
        <w:rPr>
          <w:rFonts w:ascii="Times New Roman" w:hAnsi="Times New Roman"/>
          <w:sz w:val="20"/>
        </w:rPr>
        <w:t xml:space="preserve"> + V</w:t>
      </w:r>
      <w:r w:rsidRPr="0079709E">
        <w:rPr>
          <w:rFonts w:ascii="Times New Roman" w:hAnsi="Times New Roman"/>
          <w:sz w:val="20"/>
          <w:vertAlign w:val="subscript"/>
        </w:rPr>
        <w:t>1</w:t>
      </w:r>
      <w:r w:rsidRPr="0079709E">
        <w:rPr>
          <w:rFonts w:ascii="Times New Roman" w:hAnsi="Times New Roman"/>
          <w:sz w:val="20"/>
        </w:rPr>
        <w:t>*T</w:t>
      </w:r>
      <w:r w:rsidRPr="0079709E">
        <w:rPr>
          <w:rFonts w:ascii="Times New Roman" w:hAnsi="Times New Roman"/>
          <w:sz w:val="20"/>
          <w:vertAlign w:val="subscript"/>
        </w:rPr>
        <w:t>b</w:t>
      </w:r>
      <w:r w:rsidRPr="0079709E">
        <w:rPr>
          <w:rFonts w:ascii="Times New Roman" w:hAnsi="Times New Roman"/>
          <w:sz w:val="20"/>
        </w:rPr>
        <w:t xml:space="preserve"> + V</w:t>
      </w:r>
      <w:r w:rsidRPr="0079709E">
        <w:rPr>
          <w:rFonts w:ascii="Times New Roman" w:hAnsi="Times New Roman"/>
          <w:sz w:val="20"/>
          <w:vertAlign w:val="subscript"/>
        </w:rPr>
        <w:t>3</w:t>
      </w:r>
      <w:r w:rsidRPr="0079709E">
        <w:rPr>
          <w:rFonts w:ascii="Times New Roman" w:hAnsi="Times New Roman"/>
          <w:sz w:val="20"/>
        </w:rPr>
        <w:t>*</w:t>
      </w:r>
      <w:proofErr w:type="spellStart"/>
      <w:r w:rsidRPr="0079709E">
        <w:rPr>
          <w:rFonts w:ascii="Times New Roman" w:hAnsi="Times New Roman"/>
          <w:sz w:val="20"/>
        </w:rPr>
        <w:t>T</w:t>
      </w:r>
      <w:r w:rsidRPr="0079709E">
        <w:rPr>
          <w:rFonts w:ascii="Times New Roman" w:hAnsi="Times New Roman"/>
          <w:sz w:val="20"/>
          <w:vertAlign w:val="subscript"/>
        </w:rPr>
        <w:t>c</w:t>
      </w:r>
      <w:proofErr w:type="spellEnd"/>
      <w:r w:rsidRPr="0079709E">
        <w:rPr>
          <w:rFonts w:ascii="Times New Roman" w:hAnsi="Times New Roman"/>
          <w:sz w:val="20"/>
        </w:rPr>
        <w:t xml:space="preserve"> = V</w:t>
      </w:r>
      <w:r w:rsidRPr="0079709E">
        <w:rPr>
          <w:rFonts w:ascii="Times New Roman" w:hAnsi="Times New Roman"/>
          <w:sz w:val="20"/>
          <w:vertAlign w:val="subscript"/>
        </w:rPr>
        <w:t>ref</w:t>
      </w:r>
      <w:r w:rsidRPr="0079709E">
        <w:rPr>
          <w:rFonts w:ascii="Times New Roman" w:hAnsi="Times New Roman"/>
          <w:sz w:val="20"/>
        </w:rPr>
        <w:t>*T</w:t>
      </w:r>
      <w:r w:rsidRPr="0079709E">
        <w:rPr>
          <w:rFonts w:ascii="Times New Roman" w:hAnsi="Times New Roman"/>
          <w:sz w:val="20"/>
          <w:vertAlign w:val="subscript"/>
        </w:rPr>
        <w:t xml:space="preserve">s                                                  </w:t>
      </w:r>
      <w:r>
        <w:rPr>
          <w:rFonts w:ascii="Times New Roman" w:hAnsi="Times New Roman"/>
          <w:sz w:val="20"/>
          <w:vertAlign w:val="subscript"/>
        </w:rPr>
        <w:t xml:space="preserve">         </w:t>
      </w:r>
      <w:r w:rsidRPr="0079709E">
        <w:rPr>
          <w:rFonts w:ascii="Times New Roman" w:hAnsi="Times New Roman"/>
          <w:sz w:val="20"/>
          <w:vertAlign w:val="subscript"/>
        </w:rPr>
        <w:t xml:space="preserve">    </w:t>
      </w:r>
      <w:r w:rsidRPr="0079709E">
        <w:rPr>
          <w:rFonts w:ascii="Times New Roman" w:hAnsi="Times New Roman"/>
          <w:sz w:val="20"/>
        </w:rPr>
        <w:t>(4)</w:t>
      </w:r>
      <w:r w:rsidRPr="0079709E">
        <w:rPr>
          <w:rFonts w:ascii="Times New Roman" w:hAnsi="Times New Roman"/>
          <w:sz w:val="20"/>
          <w:vertAlign w:val="subscript"/>
        </w:rPr>
        <w:t xml:space="preserve">                                                                                                                               </w:t>
      </w:r>
    </w:p>
    <w:p w:rsidR="00C832F7" w:rsidRPr="0079709E" w:rsidRDefault="00C832F7" w:rsidP="00C832F7">
      <w:pPr>
        <w:pStyle w:val="NoSpacing"/>
        <w:rPr>
          <w:rFonts w:ascii="Times New Roman" w:hAnsi="Times New Roman"/>
          <w:sz w:val="20"/>
        </w:rPr>
      </w:pPr>
      <w:proofErr w:type="gramStart"/>
      <w:r w:rsidRPr="0079709E">
        <w:rPr>
          <w:rFonts w:ascii="Times New Roman" w:hAnsi="Times New Roman"/>
          <w:sz w:val="20"/>
        </w:rPr>
        <w:t>where</w:t>
      </w:r>
      <w:proofErr w:type="gramEnd"/>
      <w:r w:rsidRPr="0079709E">
        <w:rPr>
          <w:rFonts w:ascii="Times New Roman" w:hAnsi="Times New Roman"/>
          <w:sz w:val="20"/>
        </w:rPr>
        <w:t>,</w:t>
      </w:r>
    </w:p>
    <w:p w:rsidR="00C832F7" w:rsidRPr="0079709E" w:rsidRDefault="00C832F7" w:rsidP="00C832F7">
      <w:pPr>
        <w:pStyle w:val="NoSpacing"/>
        <w:rPr>
          <w:rFonts w:ascii="Times New Roman" w:hAnsi="Times New Roman"/>
          <w:sz w:val="20"/>
        </w:rPr>
      </w:pPr>
      <w:r w:rsidRPr="0079709E">
        <w:rPr>
          <w:rFonts w:ascii="Times New Roman" w:hAnsi="Times New Roman"/>
          <w:sz w:val="20"/>
        </w:rPr>
        <w:t>V</w:t>
      </w:r>
      <w:r w:rsidRPr="0079709E">
        <w:rPr>
          <w:rFonts w:ascii="Times New Roman" w:hAnsi="Times New Roman"/>
          <w:sz w:val="20"/>
          <w:vertAlign w:val="subscript"/>
        </w:rPr>
        <w:t>1</w:t>
      </w:r>
      <w:r w:rsidRPr="0079709E">
        <w:rPr>
          <w:rFonts w:ascii="Times New Roman" w:hAnsi="Times New Roman"/>
          <w:sz w:val="20"/>
        </w:rPr>
        <w:t>= 0V</w:t>
      </w:r>
      <w:r w:rsidRPr="0079709E">
        <w:rPr>
          <w:rFonts w:ascii="Times New Roman" w:hAnsi="Times New Roman"/>
          <w:sz w:val="20"/>
          <w:vertAlign w:val="subscript"/>
        </w:rPr>
        <w:t>dc</w:t>
      </w:r>
      <m:oMath>
        <m:sSup>
          <m:sSupPr>
            <m:ctrlPr>
              <w:rPr>
                <w:rFonts w:ascii="Cambria Math" w:hAnsi="Times New Roman"/>
                <w:i/>
                <w:sz w:val="20"/>
              </w:rPr>
            </m:ctrlPr>
          </m:sSupPr>
          <m:e>
            <m:r>
              <w:rPr>
                <w:rFonts w:ascii="Cambria Math" w:hAnsi="Cambria Math"/>
                <w:sz w:val="20"/>
              </w:rPr>
              <m:t>e</m:t>
            </m:r>
          </m:e>
          <m:sup>
            <m:r>
              <w:rPr>
                <w:rFonts w:ascii="Cambria Math" w:hAnsi="Cambria Math"/>
                <w:sz w:val="20"/>
              </w:rPr>
              <m:t>j</m:t>
            </m:r>
            <m:r>
              <w:rPr>
                <w:rFonts w:ascii="Cambria Math" w:hAnsi="Times New Roman"/>
                <w:sz w:val="20"/>
              </w:rPr>
              <m:t>0</m:t>
            </m:r>
          </m:sup>
        </m:sSup>
      </m:oMath>
      <w:r w:rsidRPr="0079709E">
        <w:rPr>
          <w:rFonts w:ascii="Times New Roman" w:hAnsi="Times New Roman"/>
          <w:sz w:val="20"/>
        </w:rPr>
        <w:t xml:space="preserve">              V</w:t>
      </w:r>
      <w:r w:rsidRPr="0079709E">
        <w:rPr>
          <w:rFonts w:ascii="Times New Roman" w:hAnsi="Times New Roman"/>
          <w:sz w:val="20"/>
          <w:vertAlign w:val="subscript"/>
        </w:rPr>
        <w:t>2</w:t>
      </w:r>
      <w:r w:rsidRPr="0079709E">
        <w:rPr>
          <w:rFonts w:ascii="Times New Roman" w:hAnsi="Times New Roman"/>
          <w:sz w:val="20"/>
        </w:rPr>
        <w:t xml:space="preserve">= </w:t>
      </w:r>
      <m:oMath>
        <m:f>
          <m:fPr>
            <m:ctrlPr>
              <w:rPr>
                <w:rFonts w:ascii="Cambria Math" w:hAnsi="Times New Roman"/>
                <w:i/>
                <w:sz w:val="20"/>
              </w:rPr>
            </m:ctrlPr>
          </m:fPr>
          <m:num>
            <m:r>
              <w:rPr>
                <w:rFonts w:ascii="Cambria Math" w:hAnsi="Times New Roman"/>
                <w:sz w:val="20"/>
              </w:rPr>
              <m:t>1</m:t>
            </m:r>
          </m:num>
          <m:den>
            <m:r>
              <w:rPr>
                <w:rFonts w:ascii="Cambria Math" w:hAnsi="Times New Roman"/>
                <w:sz w:val="20"/>
              </w:rPr>
              <m:t>3</m:t>
            </m:r>
          </m:den>
        </m:f>
      </m:oMath>
      <w:r w:rsidRPr="0079709E">
        <w:rPr>
          <w:rFonts w:ascii="Times New Roman" w:hAnsi="Times New Roman"/>
          <w:sz w:val="20"/>
        </w:rPr>
        <w:t xml:space="preserve"> V</w:t>
      </w:r>
      <w:r w:rsidRPr="0079709E">
        <w:rPr>
          <w:rFonts w:ascii="Times New Roman" w:hAnsi="Times New Roman"/>
          <w:sz w:val="20"/>
          <w:vertAlign w:val="subscript"/>
        </w:rPr>
        <w:t>dc</w:t>
      </w:r>
      <m:oMath>
        <m:sSup>
          <m:sSupPr>
            <m:ctrlPr>
              <w:rPr>
                <w:rFonts w:ascii="Cambria Math" w:hAnsi="Times New Roman"/>
                <w:i/>
                <w:sz w:val="20"/>
              </w:rPr>
            </m:ctrlPr>
          </m:sSupPr>
          <m:e>
            <m:r>
              <w:rPr>
                <w:rFonts w:ascii="Cambria Math" w:hAnsi="Cambria Math"/>
                <w:sz w:val="20"/>
              </w:rPr>
              <m:t>e</m:t>
            </m:r>
          </m:e>
          <m:sup>
            <m:r>
              <w:rPr>
                <w:rFonts w:ascii="Cambria Math" w:hAnsi="Cambria Math"/>
                <w:sz w:val="20"/>
              </w:rPr>
              <m:t>j</m:t>
            </m:r>
            <m:r>
              <w:rPr>
                <w:rFonts w:ascii="Cambria Math" w:hAnsi="Times New Roman"/>
                <w:sz w:val="20"/>
              </w:rPr>
              <m:t>0</m:t>
            </m:r>
          </m:sup>
        </m:sSup>
      </m:oMath>
      <w:r w:rsidRPr="0079709E">
        <w:rPr>
          <w:rFonts w:ascii="Times New Roman" w:hAnsi="Times New Roman"/>
          <w:sz w:val="20"/>
        </w:rPr>
        <w:t xml:space="preserve">                 V</w:t>
      </w:r>
      <w:r w:rsidRPr="0079709E">
        <w:rPr>
          <w:rFonts w:ascii="Times New Roman" w:hAnsi="Times New Roman"/>
          <w:sz w:val="20"/>
          <w:vertAlign w:val="subscript"/>
        </w:rPr>
        <w:t>3</w:t>
      </w:r>
      <w:r w:rsidRPr="0079709E">
        <w:rPr>
          <w:rFonts w:ascii="Times New Roman" w:hAnsi="Times New Roman"/>
          <w:sz w:val="20"/>
        </w:rPr>
        <w:t xml:space="preserve">=  </w:t>
      </w:r>
      <m:oMath>
        <m:f>
          <m:fPr>
            <m:ctrlPr>
              <w:rPr>
                <w:rFonts w:ascii="Cambria Math" w:hAnsi="Times New Roman"/>
                <w:i/>
                <w:sz w:val="20"/>
              </w:rPr>
            </m:ctrlPr>
          </m:fPr>
          <m:num>
            <m:r>
              <w:rPr>
                <w:rFonts w:ascii="Cambria Math" w:hAnsi="Times New Roman"/>
                <w:sz w:val="20"/>
              </w:rPr>
              <m:t>1</m:t>
            </m:r>
          </m:num>
          <m:den>
            <m:r>
              <w:rPr>
                <w:rFonts w:ascii="Cambria Math" w:hAnsi="Times New Roman"/>
                <w:sz w:val="20"/>
              </w:rPr>
              <m:t>3</m:t>
            </m:r>
          </m:den>
        </m:f>
      </m:oMath>
      <w:r w:rsidRPr="0079709E">
        <w:rPr>
          <w:rFonts w:ascii="Times New Roman" w:hAnsi="Times New Roman"/>
          <w:sz w:val="20"/>
        </w:rPr>
        <w:t xml:space="preserve"> V</w:t>
      </w:r>
      <w:r w:rsidRPr="0079709E">
        <w:rPr>
          <w:rFonts w:ascii="Times New Roman" w:hAnsi="Times New Roman"/>
          <w:sz w:val="20"/>
          <w:vertAlign w:val="subscript"/>
        </w:rPr>
        <w:t>dc</w:t>
      </w:r>
      <m:oMath>
        <m:sSup>
          <m:sSupPr>
            <m:ctrlPr>
              <w:rPr>
                <w:rFonts w:ascii="Cambria Math" w:hAnsi="Times New Roman"/>
                <w:i/>
                <w:sz w:val="20"/>
              </w:rPr>
            </m:ctrlPr>
          </m:sSupPr>
          <m:e>
            <m:r>
              <w:rPr>
                <w:rFonts w:ascii="Cambria Math" w:hAnsi="Cambria Math"/>
                <w:sz w:val="20"/>
              </w:rPr>
              <m:t>e</m:t>
            </m:r>
          </m:e>
          <m:sup>
            <m:r>
              <w:rPr>
                <w:rFonts w:ascii="Cambria Math" w:hAnsi="Cambria Math"/>
                <w:sz w:val="20"/>
              </w:rPr>
              <m:t>j</m:t>
            </m:r>
            <m:f>
              <m:fPr>
                <m:ctrlPr>
                  <w:rPr>
                    <w:rFonts w:ascii="Cambria Math" w:hAnsi="Times New Roman"/>
                    <w:i/>
                    <w:sz w:val="20"/>
                  </w:rPr>
                </m:ctrlPr>
              </m:fPr>
              <m:num>
                <m:r>
                  <w:rPr>
                    <w:rFonts w:ascii="Cambria Math" w:hAnsi="Cambria Math"/>
                    <w:sz w:val="20"/>
                  </w:rPr>
                  <m:t>π</m:t>
                </m:r>
              </m:num>
              <m:den>
                <m:r>
                  <w:rPr>
                    <w:rFonts w:ascii="Cambria Math" w:hAnsi="Times New Roman"/>
                    <w:sz w:val="20"/>
                  </w:rPr>
                  <m:t>3</m:t>
                </m:r>
              </m:den>
            </m:f>
          </m:sup>
        </m:sSup>
      </m:oMath>
    </w:p>
    <w:p w:rsidR="00C832F7" w:rsidRPr="0079709E" w:rsidRDefault="00C832F7" w:rsidP="00C832F7">
      <w:pPr>
        <w:pStyle w:val="NoSpacing"/>
        <w:rPr>
          <w:rFonts w:ascii="Times New Roman" w:hAnsi="Times New Roman"/>
          <w:sz w:val="20"/>
        </w:rPr>
      </w:pPr>
      <w:r>
        <w:rPr>
          <w:rFonts w:ascii="Times New Roman" w:hAnsi="Times New Roman"/>
          <w:sz w:val="20"/>
        </w:rPr>
        <w:t>Resolve</w:t>
      </w:r>
      <w:r w:rsidRPr="0079709E">
        <w:rPr>
          <w:rFonts w:ascii="Times New Roman" w:hAnsi="Times New Roman"/>
          <w:sz w:val="20"/>
        </w:rPr>
        <w:t xml:space="preserve"> eq</w:t>
      </w:r>
      <w:r>
        <w:rPr>
          <w:rFonts w:ascii="Times New Roman" w:hAnsi="Times New Roman"/>
          <w:sz w:val="20"/>
        </w:rPr>
        <w:t>uation</w:t>
      </w:r>
      <w:r w:rsidRPr="0079709E">
        <w:rPr>
          <w:rFonts w:ascii="Times New Roman" w:hAnsi="Times New Roman"/>
          <w:sz w:val="20"/>
        </w:rPr>
        <w:t xml:space="preserve">. (4) </w:t>
      </w:r>
      <w:proofErr w:type="gramStart"/>
      <w:r>
        <w:rPr>
          <w:rFonts w:ascii="Times New Roman" w:hAnsi="Times New Roman"/>
          <w:sz w:val="20"/>
        </w:rPr>
        <w:t>i</w:t>
      </w:r>
      <w:r w:rsidRPr="0079709E">
        <w:rPr>
          <w:rFonts w:ascii="Times New Roman" w:hAnsi="Times New Roman"/>
          <w:sz w:val="20"/>
        </w:rPr>
        <w:t>nto</w:t>
      </w:r>
      <w:proofErr w:type="gramEnd"/>
      <w:r w:rsidRPr="0079709E">
        <w:rPr>
          <w:rFonts w:ascii="Times New Roman" w:hAnsi="Times New Roman"/>
          <w:sz w:val="20"/>
        </w:rPr>
        <w:t xml:space="preserve"> </w:t>
      </w:r>
      <w:r w:rsidR="00A712C8">
        <w:rPr>
          <w:rFonts w:ascii="Times New Roman" w:hAnsi="Times New Roman"/>
          <w:sz w:val="20"/>
        </w:rPr>
        <w:t xml:space="preserve">its </w:t>
      </w:r>
      <w:r w:rsidRPr="0079709E">
        <w:rPr>
          <w:rFonts w:ascii="Times New Roman" w:hAnsi="Times New Roman"/>
          <w:sz w:val="20"/>
        </w:rPr>
        <w:t>real and imaginary components gives,</w:t>
      </w:r>
    </w:p>
    <w:p w:rsidR="00C832F7" w:rsidRPr="0079709E" w:rsidRDefault="00470A60" w:rsidP="00C832F7">
      <w:pPr>
        <w:pStyle w:val="NoSpacing"/>
        <w:rPr>
          <w:rFonts w:ascii="Times New Roman" w:hAnsi="Times New Roman"/>
          <w:sz w:val="20"/>
        </w:rPr>
      </w:pPr>
      <m:oMath>
        <m:d>
          <m:dPr>
            <m:ctrlPr>
              <w:rPr>
                <w:rFonts w:ascii="Cambria Math" w:hAnsi="Cambria Math"/>
                <w:i/>
                <w:sz w:val="20"/>
              </w:rPr>
            </m:ctrlPr>
          </m:dPr>
          <m:e>
            <m:f>
              <m:fPr>
                <m:type m:val="lin"/>
                <m:ctrlPr>
                  <w:rPr>
                    <w:rFonts w:ascii="Cambria Math" w:hAnsi="Cambria Math"/>
                    <w:i/>
                    <w:sz w:val="20"/>
                  </w:rPr>
                </m:ctrlPr>
              </m:fPr>
              <m:num>
                <m:r>
                  <w:rPr>
                    <w:rFonts w:ascii="Cambria Math" w:hAnsi="Cambria Math"/>
                    <w:sz w:val="20"/>
                  </w:rPr>
                  <m:t>1</m:t>
                </m:r>
              </m:num>
              <m:den>
                <m:r>
                  <w:rPr>
                    <w:rFonts w:ascii="Cambria Math" w:hAnsi="Cambria Math"/>
                    <w:sz w:val="20"/>
                  </w:rPr>
                  <m:t>3</m:t>
                </m:r>
              </m:den>
            </m:f>
          </m:e>
        </m:d>
      </m:oMath>
      <w:r w:rsidR="00C832F7" w:rsidRPr="0079709E">
        <w:rPr>
          <w:rFonts w:ascii="Times New Roman" w:hAnsi="Times New Roman"/>
          <w:sz w:val="20"/>
        </w:rPr>
        <w:t>T</w:t>
      </w:r>
      <w:r w:rsidR="00C832F7" w:rsidRPr="0079709E">
        <w:rPr>
          <w:rFonts w:ascii="Times New Roman" w:hAnsi="Times New Roman"/>
          <w:sz w:val="20"/>
          <w:vertAlign w:val="subscript"/>
        </w:rPr>
        <w:t>a</w:t>
      </w:r>
      <w:r w:rsidR="00C832F7" w:rsidRPr="0079709E">
        <w:rPr>
          <w:rFonts w:ascii="Times New Roman" w:hAnsi="Times New Roman"/>
          <w:sz w:val="20"/>
        </w:rPr>
        <w:t>+0T</w:t>
      </w:r>
      <w:r w:rsidR="00C832F7" w:rsidRPr="0079709E">
        <w:rPr>
          <w:rFonts w:ascii="Times New Roman" w:hAnsi="Times New Roman"/>
          <w:sz w:val="20"/>
          <w:vertAlign w:val="subscript"/>
        </w:rPr>
        <w:t>b</w:t>
      </w:r>
      <w:r w:rsidR="00C832F7" w:rsidRPr="0079709E">
        <w:rPr>
          <w:rFonts w:ascii="Times New Roman" w:hAnsi="Times New Roman"/>
          <w:sz w:val="20"/>
        </w:rPr>
        <w:t>+</w:t>
      </w:r>
      <m:oMath>
        <m:d>
          <m:dPr>
            <m:ctrlPr>
              <w:rPr>
                <w:rFonts w:ascii="Cambria Math" w:hAnsi="Cambria Math"/>
                <w:i/>
                <w:sz w:val="20"/>
              </w:rPr>
            </m:ctrlPr>
          </m:dPr>
          <m:e>
            <m:f>
              <m:fPr>
                <m:type m:val="lin"/>
                <m:ctrlPr>
                  <w:rPr>
                    <w:rFonts w:ascii="Cambria Math" w:hAnsi="Cambria Math"/>
                    <w:i/>
                    <w:sz w:val="20"/>
                  </w:rPr>
                </m:ctrlPr>
              </m:fPr>
              <m:num>
                <m:r>
                  <w:rPr>
                    <w:rFonts w:ascii="Cambria Math" w:hAnsi="Cambria Math"/>
                    <w:sz w:val="20"/>
                  </w:rPr>
                  <m:t>1</m:t>
                </m:r>
              </m:num>
              <m:den>
                <m:r>
                  <w:rPr>
                    <w:rFonts w:ascii="Cambria Math" w:hAnsi="Cambria Math"/>
                    <w:sz w:val="20"/>
                  </w:rPr>
                  <m:t>6</m:t>
                </m:r>
              </m:den>
            </m:f>
          </m:e>
        </m:d>
      </m:oMath>
      <w:r w:rsidR="00C832F7" w:rsidRPr="0079709E">
        <w:rPr>
          <w:rFonts w:ascii="Times New Roman" w:hAnsi="Times New Roman"/>
          <w:sz w:val="20"/>
        </w:rPr>
        <w:t>T</w:t>
      </w:r>
      <w:r w:rsidR="00C832F7" w:rsidRPr="0079709E">
        <w:rPr>
          <w:rFonts w:ascii="Times New Roman" w:hAnsi="Times New Roman"/>
          <w:sz w:val="20"/>
          <w:vertAlign w:val="subscript"/>
        </w:rPr>
        <w:t>c</w:t>
      </w:r>
      <w:r w:rsidR="00C832F7" w:rsidRPr="0079709E">
        <w:rPr>
          <w:rFonts w:ascii="Times New Roman" w:hAnsi="Times New Roman"/>
          <w:sz w:val="20"/>
        </w:rPr>
        <w:t>=</w:t>
      </w:r>
      <m:oMath>
        <m:func>
          <m:funcPr>
            <m:ctrlPr>
              <w:rPr>
                <w:rFonts w:ascii="Cambria Math" w:hAnsi="Times New Roman"/>
                <w:i/>
                <w:sz w:val="20"/>
              </w:rPr>
            </m:ctrlPr>
          </m:funcPr>
          <m:fName>
            <m:d>
              <m:dPr>
                <m:ctrlPr>
                  <w:rPr>
                    <w:rFonts w:ascii="Cambria Math" w:hAnsi="Times New Roman"/>
                    <w:sz w:val="20"/>
                  </w:rPr>
                </m:ctrlPr>
              </m:dPr>
              <m:e>
                <m:f>
                  <m:fPr>
                    <m:type m:val="lin"/>
                    <m:ctrlPr>
                      <w:rPr>
                        <w:rFonts w:ascii="Cambria Math" w:hAnsi="Times New Roman"/>
                        <w:sz w:val="20"/>
                      </w:rPr>
                    </m:ctrlPr>
                  </m:fPr>
                  <m:num>
                    <m:r>
                      <w:rPr>
                        <w:rFonts w:ascii="Cambria Math" w:hAnsi="Cambria Math"/>
                        <w:sz w:val="20"/>
                      </w:rPr>
                      <m:t>Vref</m:t>
                    </m:r>
                  </m:num>
                  <m:den>
                    <m:r>
                      <w:rPr>
                        <w:rFonts w:ascii="Cambria Math" w:hAnsi="Cambria Math"/>
                        <w:sz w:val="20"/>
                      </w:rPr>
                      <m:t>Vdc</m:t>
                    </m:r>
                  </m:den>
                </m:f>
              </m:e>
            </m:d>
            <m:r>
              <m:rPr>
                <m:sty m:val="p"/>
              </m:rPr>
              <w:rPr>
                <w:rFonts w:ascii="Cambria Math" w:hAnsi="Times New Roman"/>
                <w:sz w:val="20"/>
              </w:rPr>
              <m:t>cos</m:t>
            </m:r>
          </m:fName>
          <m:e>
            <m:r>
              <w:rPr>
                <w:rFonts w:ascii="Times New Roman" w:hAnsi="Times New Roman"/>
                <w:sz w:val="20"/>
              </w:rPr>
              <m:t>Ɵ</m:t>
            </m:r>
          </m:e>
        </m:func>
      </m:oMath>
      <w:r w:rsidR="00C832F7" w:rsidRPr="0079709E">
        <w:rPr>
          <w:rFonts w:ascii="Times New Roman" w:hAnsi="Times New Roman"/>
          <w:sz w:val="20"/>
        </w:rPr>
        <w:t>T</w:t>
      </w:r>
      <w:r w:rsidR="00C832F7" w:rsidRPr="0079709E">
        <w:rPr>
          <w:rFonts w:ascii="Times New Roman" w:hAnsi="Times New Roman"/>
          <w:sz w:val="20"/>
          <w:vertAlign w:val="subscript"/>
        </w:rPr>
        <w:t>s</w:t>
      </w:r>
      <w:r w:rsidR="00C832F7" w:rsidRPr="0079709E">
        <w:rPr>
          <w:rFonts w:ascii="Times New Roman" w:hAnsi="Times New Roman"/>
          <w:sz w:val="20"/>
        </w:rPr>
        <w:t xml:space="preserve"> </w:t>
      </w:r>
      <w:r w:rsidR="00C832F7">
        <w:rPr>
          <w:rFonts w:ascii="Times New Roman" w:hAnsi="Times New Roman"/>
          <w:sz w:val="20"/>
        </w:rPr>
        <w:t xml:space="preserve">                   </w:t>
      </w:r>
      <w:r w:rsidR="00C832F7" w:rsidRPr="0079709E">
        <w:rPr>
          <w:rFonts w:ascii="Times New Roman" w:hAnsi="Times New Roman"/>
          <w:sz w:val="20"/>
        </w:rPr>
        <w:t xml:space="preserve"> </w:t>
      </w:r>
      <w:r w:rsidR="00C832F7">
        <w:rPr>
          <w:rFonts w:ascii="Times New Roman" w:hAnsi="Times New Roman"/>
          <w:sz w:val="20"/>
        </w:rPr>
        <w:t>(5)</w:t>
      </w:r>
      <w:r w:rsidR="00C832F7" w:rsidRPr="0079709E">
        <w:rPr>
          <w:rFonts w:ascii="Times New Roman" w:hAnsi="Times New Roman"/>
          <w:sz w:val="20"/>
        </w:rPr>
        <w:t xml:space="preserve">                                            </w:t>
      </w:r>
      <w:r w:rsidR="00C832F7">
        <w:rPr>
          <w:rFonts w:ascii="Times New Roman" w:hAnsi="Times New Roman"/>
          <w:sz w:val="20"/>
        </w:rPr>
        <w:t xml:space="preserve">      </w:t>
      </w:r>
      <w:r w:rsidR="00C832F7" w:rsidRPr="0079709E">
        <w:rPr>
          <w:rFonts w:ascii="Times New Roman" w:hAnsi="Times New Roman"/>
          <w:sz w:val="20"/>
        </w:rPr>
        <w:t xml:space="preserve">                                                                                               </w:t>
      </w:r>
    </w:p>
    <w:p w:rsidR="00C832F7" w:rsidRPr="0079709E" w:rsidRDefault="00C832F7" w:rsidP="00C832F7">
      <w:pPr>
        <w:pStyle w:val="NoSpacing"/>
        <w:rPr>
          <w:rFonts w:ascii="Times New Roman" w:hAnsi="Times New Roman"/>
          <w:sz w:val="20"/>
        </w:rPr>
      </w:pPr>
      <w:r w:rsidRPr="0079709E">
        <w:rPr>
          <w:rFonts w:ascii="Times New Roman" w:hAnsi="Times New Roman"/>
          <w:sz w:val="20"/>
        </w:rPr>
        <w:t>0Ta+0T</w:t>
      </w:r>
      <w:r w:rsidRPr="0079709E">
        <w:rPr>
          <w:rFonts w:ascii="Times New Roman" w:hAnsi="Times New Roman"/>
          <w:sz w:val="20"/>
          <w:vertAlign w:val="subscript"/>
        </w:rPr>
        <w:t>b</w:t>
      </w:r>
      <w:r w:rsidRPr="0079709E">
        <w:rPr>
          <w:rFonts w:ascii="Times New Roman" w:hAnsi="Times New Roman"/>
          <w:sz w:val="20"/>
        </w:rPr>
        <w:t>+</w:t>
      </w:r>
      <m:oMath>
        <m:d>
          <m:dPr>
            <m:ctrlPr>
              <w:rPr>
                <w:rFonts w:ascii="Cambria Math" w:hAnsi="Cambria Math"/>
                <w:i/>
                <w:sz w:val="20"/>
              </w:rPr>
            </m:ctrlPr>
          </m:dPr>
          <m:e>
            <m:f>
              <m:fPr>
                <m:type m:val="lin"/>
                <m:ctrlPr>
                  <w:rPr>
                    <w:rFonts w:ascii="Cambria Math" w:hAnsi="Cambria Math"/>
                    <w:i/>
                    <w:sz w:val="20"/>
                  </w:rPr>
                </m:ctrlPr>
              </m:fPr>
              <m:num>
                <m:rad>
                  <m:radPr>
                    <m:degHide m:val="on"/>
                    <m:ctrlPr>
                      <w:rPr>
                        <w:rFonts w:ascii="Cambria Math" w:hAnsi="Cambria Math"/>
                        <w:i/>
                        <w:sz w:val="20"/>
                      </w:rPr>
                    </m:ctrlPr>
                  </m:radPr>
                  <m:deg/>
                  <m:e>
                    <m:r>
                      <w:rPr>
                        <w:rFonts w:ascii="Cambria Math" w:hAnsi="Cambria Math"/>
                        <w:sz w:val="20"/>
                      </w:rPr>
                      <m:t>3</m:t>
                    </m:r>
                  </m:e>
                </m:rad>
              </m:num>
              <m:den>
                <m:r>
                  <w:rPr>
                    <w:rFonts w:ascii="Cambria Math" w:hAnsi="Cambria Math"/>
                    <w:sz w:val="20"/>
                  </w:rPr>
                  <m:t>6</m:t>
                </m:r>
              </m:den>
            </m:f>
          </m:e>
        </m:d>
      </m:oMath>
      <w:r w:rsidRPr="0079709E">
        <w:rPr>
          <w:rFonts w:ascii="Times New Roman" w:hAnsi="Times New Roman"/>
          <w:sz w:val="20"/>
        </w:rPr>
        <w:t>T</w:t>
      </w:r>
      <w:r w:rsidRPr="0079709E">
        <w:rPr>
          <w:rFonts w:ascii="Times New Roman" w:hAnsi="Times New Roman"/>
          <w:sz w:val="20"/>
          <w:vertAlign w:val="subscript"/>
        </w:rPr>
        <w:t>c</w:t>
      </w:r>
      <w:r w:rsidRPr="0079709E">
        <w:rPr>
          <w:rFonts w:ascii="Times New Roman" w:hAnsi="Times New Roman"/>
          <w:sz w:val="20"/>
        </w:rPr>
        <w:t>=</w:t>
      </w:r>
      <m:oMath>
        <m:d>
          <m:dPr>
            <m:ctrlPr>
              <w:rPr>
                <w:rFonts w:ascii="Cambria Math" w:hAnsi="Times New Roman"/>
                <w:sz w:val="20"/>
              </w:rPr>
            </m:ctrlPr>
          </m:dPr>
          <m:e>
            <m:f>
              <m:fPr>
                <m:type m:val="lin"/>
                <m:ctrlPr>
                  <w:rPr>
                    <w:rFonts w:ascii="Cambria Math" w:hAnsi="Times New Roman"/>
                    <w:sz w:val="20"/>
                  </w:rPr>
                </m:ctrlPr>
              </m:fPr>
              <m:num>
                <m:r>
                  <w:rPr>
                    <w:rFonts w:ascii="Cambria Math" w:hAnsi="Cambria Math"/>
                    <w:sz w:val="20"/>
                  </w:rPr>
                  <m:t>Vref</m:t>
                </m:r>
              </m:num>
              <m:den>
                <m:r>
                  <w:rPr>
                    <w:rFonts w:ascii="Cambria Math" w:hAnsi="Cambria Math"/>
                    <w:sz w:val="20"/>
                  </w:rPr>
                  <m:t>Vdc</m:t>
                </m:r>
              </m:den>
            </m:f>
          </m:e>
        </m:d>
        <m:r>
          <w:rPr>
            <w:rFonts w:ascii="Cambria Math" w:hAnsi="Cambria Math"/>
            <w:sz w:val="20"/>
          </w:rPr>
          <m:t xml:space="preserve"> </m:t>
        </m:r>
        <m:func>
          <m:funcPr>
            <m:ctrlPr>
              <w:rPr>
                <w:rFonts w:ascii="Cambria Math" w:hAnsi="Times New Roman"/>
                <w:i/>
                <w:sz w:val="20"/>
              </w:rPr>
            </m:ctrlPr>
          </m:funcPr>
          <m:fName>
            <m:r>
              <m:rPr>
                <m:sty m:val="p"/>
              </m:rPr>
              <w:rPr>
                <w:rFonts w:ascii="Cambria Math" w:hAnsi="Times New Roman"/>
                <w:sz w:val="20"/>
              </w:rPr>
              <m:t>sin</m:t>
            </m:r>
          </m:fName>
          <m:e>
            <m:r>
              <w:rPr>
                <w:rFonts w:ascii="Times New Roman" w:hAnsi="Times New Roman"/>
                <w:sz w:val="20"/>
              </w:rPr>
              <m:t>Ɵ</m:t>
            </m:r>
          </m:e>
        </m:func>
      </m:oMath>
      <w:r w:rsidRPr="0079709E">
        <w:rPr>
          <w:rFonts w:ascii="Times New Roman" w:hAnsi="Times New Roman"/>
          <w:sz w:val="20"/>
        </w:rPr>
        <w:t>T</w:t>
      </w:r>
      <w:r>
        <w:rPr>
          <w:rFonts w:ascii="Times New Roman" w:hAnsi="Times New Roman"/>
          <w:sz w:val="20"/>
          <w:vertAlign w:val="subscript"/>
        </w:rPr>
        <w:t xml:space="preserve">s                                      </w:t>
      </w:r>
      <w:r w:rsidRPr="0079709E">
        <w:rPr>
          <w:rFonts w:ascii="Times New Roman" w:hAnsi="Times New Roman"/>
          <w:sz w:val="20"/>
        </w:rPr>
        <w:t>(6)</w:t>
      </w:r>
      <w:r>
        <w:rPr>
          <w:rFonts w:ascii="Times New Roman" w:hAnsi="Times New Roman"/>
          <w:sz w:val="20"/>
          <w:vertAlign w:val="subscript"/>
        </w:rPr>
        <w:t xml:space="preserve">            </w:t>
      </w:r>
      <w:r w:rsidRPr="0079709E">
        <w:rPr>
          <w:rFonts w:ascii="Times New Roman" w:hAnsi="Times New Roman"/>
          <w:sz w:val="20"/>
          <w:vertAlign w:val="subscript"/>
        </w:rPr>
        <w:t xml:space="preserve">                                         </w:t>
      </w:r>
      <w:r>
        <w:rPr>
          <w:rFonts w:ascii="Times New Roman" w:hAnsi="Times New Roman"/>
          <w:sz w:val="20"/>
          <w:vertAlign w:val="subscript"/>
        </w:rPr>
        <w:t xml:space="preserve">         </w:t>
      </w:r>
      <w:r w:rsidRPr="0079709E">
        <w:rPr>
          <w:rFonts w:ascii="Times New Roman" w:hAnsi="Times New Roman"/>
          <w:sz w:val="20"/>
          <w:vertAlign w:val="subscript"/>
        </w:rPr>
        <w:t xml:space="preserve">                                                                                                                                                 </w:t>
      </w:r>
    </w:p>
    <w:p w:rsidR="00C832F7" w:rsidRPr="0079709E" w:rsidRDefault="00C832F7" w:rsidP="00C832F7">
      <w:pPr>
        <w:pStyle w:val="NoSpacing"/>
        <w:rPr>
          <w:rFonts w:ascii="Times New Roman" w:hAnsi="Times New Roman"/>
          <w:sz w:val="20"/>
        </w:rPr>
      </w:pPr>
      <w:proofErr w:type="spellStart"/>
      <w:r w:rsidRPr="0079709E">
        <w:rPr>
          <w:rFonts w:ascii="Times New Roman" w:hAnsi="Times New Roman"/>
          <w:sz w:val="20"/>
        </w:rPr>
        <w:t>T</w:t>
      </w:r>
      <w:r w:rsidRPr="0079709E">
        <w:rPr>
          <w:rFonts w:ascii="Times New Roman" w:hAnsi="Times New Roman"/>
          <w:sz w:val="20"/>
          <w:vertAlign w:val="subscript"/>
        </w:rPr>
        <w:t>a</w:t>
      </w:r>
      <w:r w:rsidRPr="0079709E">
        <w:rPr>
          <w:rFonts w:ascii="Times New Roman" w:hAnsi="Times New Roman"/>
          <w:sz w:val="20"/>
        </w:rPr>
        <w:t>+T</w:t>
      </w:r>
      <w:r w:rsidRPr="0079709E">
        <w:rPr>
          <w:rFonts w:ascii="Times New Roman" w:hAnsi="Times New Roman"/>
          <w:sz w:val="20"/>
          <w:vertAlign w:val="subscript"/>
        </w:rPr>
        <w:t>b</w:t>
      </w:r>
      <w:r w:rsidRPr="0079709E">
        <w:rPr>
          <w:rFonts w:ascii="Times New Roman" w:hAnsi="Times New Roman"/>
          <w:sz w:val="20"/>
        </w:rPr>
        <w:t>+T</w:t>
      </w:r>
      <w:r w:rsidRPr="0079709E">
        <w:rPr>
          <w:rFonts w:ascii="Times New Roman" w:hAnsi="Times New Roman"/>
          <w:sz w:val="20"/>
          <w:vertAlign w:val="subscript"/>
        </w:rPr>
        <w:t>c</w:t>
      </w:r>
      <w:proofErr w:type="spellEnd"/>
      <w:r w:rsidRPr="0079709E">
        <w:rPr>
          <w:rFonts w:ascii="Times New Roman" w:hAnsi="Times New Roman"/>
          <w:sz w:val="20"/>
        </w:rPr>
        <w:t>= T</w:t>
      </w:r>
      <w:r w:rsidRPr="0079709E">
        <w:rPr>
          <w:rFonts w:ascii="Times New Roman" w:hAnsi="Times New Roman"/>
          <w:sz w:val="20"/>
          <w:vertAlign w:val="subscript"/>
        </w:rPr>
        <w:t xml:space="preserve">s                                                                                                      </w:t>
      </w:r>
      <w:r>
        <w:rPr>
          <w:rFonts w:ascii="Times New Roman" w:hAnsi="Times New Roman"/>
          <w:sz w:val="20"/>
          <w:vertAlign w:val="subscript"/>
        </w:rPr>
        <w:t xml:space="preserve">        </w:t>
      </w:r>
      <w:r w:rsidR="000A4B25">
        <w:rPr>
          <w:rFonts w:ascii="Times New Roman" w:hAnsi="Times New Roman"/>
          <w:sz w:val="20"/>
          <w:vertAlign w:val="subscript"/>
        </w:rPr>
        <w:t xml:space="preserve"> </w:t>
      </w:r>
      <w:r w:rsidRPr="0079709E">
        <w:rPr>
          <w:rFonts w:ascii="Times New Roman" w:hAnsi="Times New Roman"/>
          <w:sz w:val="20"/>
        </w:rPr>
        <w:t>(7)</w:t>
      </w:r>
      <w:r w:rsidRPr="0079709E">
        <w:rPr>
          <w:rFonts w:ascii="Times New Roman" w:hAnsi="Times New Roman"/>
          <w:sz w:val="20"/>
          <w:vertAlign w:val="subscript"/>
        </w:rPr>
        <w:t xml:space="preserve">                                                                                                                                                                                       </w:t>
      </w:r>
    </w:p>
    <w:p w:rsidR="00C832F7" w:rsidRPr="0079709E" w:rsidRDefault="00C832F7" w:rsidP="00C832F7">
      <w:pPr>
        <w:pStyle w:val="NoSpacing"/>
        <w:rPr>
          <w:rFonts w:ascii="Times New Roman" w:hAnsi="Times New Roman"/>
          <w:sz w:val="20"/>
        </w:rPr>
      </w:pPr>
      <w:r w:rsidRPr="0079709E">
        <w:rPr>
          <w:rFonts w:ascii="Times New Roman" w:hAnsi="Times New Roman"/>
          <w:sz w:val="20"/>
        </w:rPr>
        <w:t>By simultaneously solving these equations gives,</w:t>
      </w:r>
    </w:p>
    <w:p w:rsidR="00C832F7" w:rsidRPr="0079709E" w:rsidRDefault="00C832F7" w:rsidP="00C832F7">
      <w:pPr>
        <w:pStyle w:val="NoSpacing"/>
        <w:rPr>
          <w:rFonts w:ascii="Times New Roman" w:hAnsi="Times New Roman"/>
          <w:sz w:val="20"/>
        </w:rPr>
      </w:pPr>
      <w:r w:rsidRPr="0079709E">
        <w:rPr>
          <w:rFonts w:ascii="Times New Roman" w:hAnsi="Times New Roman"/>
          <w:sz w:val="20"/>
        </w:rPr>
        <w:t>Ta = Ts</w:t>
      </w:r>
      <m:oMath>
        <m:d>
          <m:dPr>
            <m:begChr m:val="["/>
            <m:endChr m:val="]"/>
            <m:ctrlPr>
              <w:rPr>
                <w:rFonts w:ascii="Cambria Math" w:hAnsi="Times New Roman"/>
                <w:i/>
                <w:sz w:val="20"/>
              </w:rPr>
            </m:ctrlPr>
          </m:dPr>
          <m:e>
            <m:r>
              <w:rPr>
                <w:rFonts w:ascii="Cambria Math" w:hAnsi="Times New Roman"/>
                <w:sz w:val="20"/>
              </w:rPr>
              <m:t>2</m:t>
            </m:r>
            <m:r>
              <w:rPr>
                <w:rFonts w:ascii="Cambria Math" w:hAnsi="Cambria Math"/>
                <w:sz w:val="20"/>
              </w:rPr>
              <m:t>m</m:t>
            </m:r>
            <m:func>
              <m:funcPr>
                <m:ctrlPr>
                  <w:rPr>
                    <w:rFonts w:ascii="Cambria Math" w:hAnsi="Times New Roman"/>
                    <w:i/>
                    <w:sz w:val="20"/>
                  </w:rPr>
                </m:ctrlPr>
              </m:funcPr>
              <m:fName>
                <m:r>
                  <m:rPr>
                    <m:sty m:val="p"/>
                  </m:rPr>
                  <w:rPr>
                    <w:rFonts w:ascii="Cambria Math" w:hAnsi="Times New Roman"/>
                    <w:sz w:val="20"/>
                  </w:rPr>
                  <m:t>sin</m:t>
                </m:r>
              </m:fName>
              <m:e>
                <m:d>
                  <m:dPr>
                    <m:ctrlPr>
                      <w:rPr>
                        <w:rFonts w:ascii="Cambria Math" w:hAnsi="Times New Roman"/>
                        <w:i/>
                        <w:sz w:val="20"/>
                      </w:rPr>
                    </m:ctrlPr>
                  </m:dPr>
                  <m:e>
                    <m:f>
                      <m:fPr>
                        <m:ctrlPr>
                          <w:rPr>
                            <w:rFonts w:ascii="Cambria Math" w:hAnsi="Times New Roman"/>
                            <w:i/>
                            <w:sz w:val="20"/>
                          </w:rPr>
                        </m:ctrlPr>
                      </m:fPr>
                      <m:num>
                        <m:r>
                          <w:rPr>
                            <w:rFonts w:ascii="Cambria Math" w:hAnsi="Cambria Math"/>
                            <w:sz w:val="20"/>
                          </w:rPr>
                          <m:t>π</m:t>
                        </m:r>
                      </m:num>
                      <m:den>
                        <m:r>
                          <w:rPr>
                            <w:rFonts w:ascii="Cambria Math" w:hAnsi="Times New Roman"/>
                            <w:sz w:val="20"/>
                          </w:rPr>
                          <m:t>3</m:t>
                        </m:r>
                      </m:den>
                    </m:f>
                    <m:r>
                      <w:rPr>
                        <w:rFonts w:ascii="Times New Roman" w:hAnsi="Times New Roman"/>
                        <w:sz w:val="20"/>
                      </w:rPr>
                      <m:t>-</m:t>
                    </m:r>
                    <m:r>
                      <w:rPr>
                        <w:rFonts w:ascii="Cambria Math" w:hAnsi="Times New Roman"/>
                        <w:sz w:val="20"/>
                      </w:rPr>
                      <m:t xml:space="preserve"> </m:t>
                    </m:r>
                    <m:r>
                      <w:rPr>
                        <w:rFonts w:ascii="Cambria Math" w:hAnsi="Times New Roman"/>
                        <w:sz w:val="20"/>
                      </w:rPr>
                      <m:t>Ɵ</m:t>
                    </m:r>
                  </m:e>
                </m:d>
              </m:e>
            </m:func>
          </m:e>
        </m:d>
      </m:oMath>
    </w:p>
    <w:p w:rsidR="00C832F7" w:rsidRPr="0079709E" w:rsidRDefault="00C832F7" w:rsidP="00C832F7">
      <w:pPr>
        <w:pStyle w:val="NoSpacing"/>
        <w:rPr>
          <w:rFonts w:ascii="Times New Roman" w:hAnsi="Times New Roman"/>
          <w:sz w:val="20"/>
        </w:rPr>
      </w:pPr>
      <w:r w:rsidRPr="0079709E">
        <w:rPr>
          <w:rFonts w:ascii="Times New Roman" w:hAnsi="Times New Roman"/>
          <w:sz w:val="20"/>
        </w:rPr>
        <w:t>Tb = Ts</w:t>
      </w:r>
      <m:oMath>
        <m:d>
          <m:dPr>
            <m:begChr m:val="["/>
            <m:endChr m:val="]"/>
            <m:ctrlPr>
              <w:rPr>
                <w:rFonts w:ascii="Cambria Math" w:hAnsi="Times New Roman"/>
                <w:i/>
                <w:sz w:val="20"/>
              </w:rPr>
            </m:ctrlPr>
          </m:dPr>
          <m:e>
            <m:r>
              <w:rPr>
                <w:rFonts w:ascii="Cambria Math" w:hAnsi="Times New Roman"/>
                <w:sz w:val="20"/>
              </w:rPr>
              <m:t>1</m:t>
            </m:r>
            <m:r>
              <w:rPr>
                <w:rFonts w:ascii="Cambria Math" w:hAnsi="Times New Roman"/>
                <w:sz w:val="20"/>
              </w:rPr>
              <m:t>-</m:t>
            </m:r>
            <m:r>
              <w:rPr>
                <w:rFonts w:ascii="Cambria Math" w:hAnsi="Times New Roman"/>
                <w:sz w:val="20"/>
              </w:rPr>
              <m:t>2</m:t>
            </m:r>
            <m:r>
              <w:rPr>
                <w:rFonts w:ascii="Cambria Math" w:hAnsi="Cambria Math"/>
                <w:sz w:val="20"/>
              </w:rPr>
              <m:t>m</m:t>
            </m:r>
            <m:func>
              <m:funcPr>
                <m:ctrlPr>
                  <w:rPr>
                    <w:rFonts w:ascii="Cambria Math" w:hAnsi="Times New Roman"/>
                    <w:i/>
                    <w:sz w:val="20"/>
                  </w:rPr>
                </m:ctrlPr>
              </m:funcPr>
              <m:fName>
                <m:r>
                  <m:rPr>
                    <m:sty m:val="p"/>
                  </m:rPr>
                  <w:rPr>
                    <w:rFonts w:ascii="Cambria Math" w:hAnsi="Times New Roman"/>
                    <w:sz w:val="20"/>
                  </w:rPr>
                  <m:t>sin</m:t>
                </m:r>
              </m:fName>
              <m:e>
                <m:d>
                  <m:dPr>
                    <m:ctrlPr>
                      <w:rPr>
                        <w:rFonts w:ascii="Cambria Math" w:hAnsi="Times New Roman"/>
                        <w:i/>
                        <w:sz w:val="20"/>
                      </w:rPr>
                    </m:ctrlPr>
                  </m:dPr>
                  <m:e>
                    <m:f>
                      <m:fPr>
                        <m:ctrlPr>
                          <w:rPr>
                            <w:rFonts w:ascii="Cambria Math" w:hAnsi="Times New Roman"/>
                            <w:i/>
                            <w:sz w:val="20"/>
                          </w:rPr>
                        </m:ctrlPr>
                      </m:fPr>
                      <m:num>
                        <m:r>
                          <w:rPr>
                            <w:rFonts w:ascii="Cambria Math" w:hAnsi="Cambria Math"/>
                            <w:sz w:val="20"/>
                          </w:rPr>
                          <m:t>π</m:t>
                        </m:r>
                      </m:num>
                      <m:den>
                        <m:r>
                          <w:rPr>
                            <w:rFonts w:ascii="Cambria Math" w:hAnsi="Times New Roman"/>
                            <w:sz w:val="20"/>
                          </w:rPr>
                          <m:t>3</m:t>
                        </m:r>
                      </m:den>
                    </m:f>
                    <m:r>
                      <w:rPr>
                        <w:rFonts w:ascii="Cambria Math" w:hAnsi="Times New Roman"/>
                        <w:sz w:val="20"/>
                      </w:rPr>
                      <m:t>+</m:t>
                    </m:r>
                    <m:r>
                      <w:rPr>
                        <w:rFonts w:ascii="Cambria Math" w:hAnsi="Times New Roman"/>
                        <w:sz w:val="20"/>
                      </w:rPr>
                      <m:t>Ɵ</m:t>
                    </m:r>
                  </m:e>
                </m:d>
              </m:e>
            </m:func>
          </m:e>
        </m:d>
      </m:oMath>
    </w:p>
    <w:p w:rsidR="00C832F7" w:rsidRDefault="00C832F7" w:rsidP="00C832F7">
      <w:pPr>
        <w:pStyle w:val="NoSpacing"/>
        <w:rPr>
          <w:rFonts w:ascii="Times New Roman" w:hAnsi="Times New Roman"/>
          <w:sz w:val="20"/>
          <w:vertAlign w:val="subscript"/>
        </w:rPr>
      </w:pPr>
      <w:proofErr w:type="spellStart"/>
      <w:r w:rsidRPr="0079709E">
        <w:rPr>
          <w:rFonts w:ascii="Times New Roman" w:hAnsi="Times New Roman"/>
          <w:sz w:val="20"/>
        </w:rPr>
        <w:t>T</w:t>
      </w:r>
      <w:r w:rsidRPr="0079709E">
        <w:rPr>
          <w:rFonts w:ascii="Times New Roman" w:hAnsi="Times New Roman"/>
          <w:sz w:val="20"/>
          <w:vertAlign w:val="subscript"/>
        </w:rPr>
        <w:t>c</w:t>
      </w:r>
      <w:proofErr w:type="spellEnd"/>
      <w:r w:rsidRPr="0079709E">
        <w:rPr>
          <w:rFonts w:ascii="Times New Roman" w:hAnsi="Times New Roman"/>
          <w:sz w:val="20"/>
        </w:rPr>
        <w:t xml:space="preserve"> = 2m</w:t>
      </w:r>
      <w:r w:rsidRPr="0079709E">
        <w:rPr>
          <w:rFonts w:ascii="Times New Roman" w:hAnsi="Times New Roman"/>
          <w:sz w:val="20"/>
          <w:vertAlign w:val="subscript"/>
        </w:rPr>
        <w:t>a</w:t>
      </w:r>
      <m:oMath>
        <m:func>
          <m:funcPr>
            <m:ctrlPr>
              <w:rPr>
                <w:rFonts w:ascii="Cambria Math" w:hAnsi="Times New Roman"/>
                <w:i/>
                <w:sz w:val="20"/>
              </w:rPr>
            </m:ctrlPr>
          </m:funcPr>
          <m:fName>
            <m:r>
              <m:rPr>
                <m:sty m:val="p"/>
              </m:rPr>
              <w:rPr>
                <w:rFonts w:ascii="Cambria Math" w:hAnsi="Times New Roman"/>
                <w:sz w:val="20"/>
              </w:rPr>
              <m:t>sin</m:t>
            </m:r>
          </m:fName>
          <m:e>
            <m:r>
              <w:rPr>
                <w:rFonts w:ascii="Times New Roman" w:hAnsi="Times New Roman"/>
                <w:sz w:val="20"/>
              </w:rPr>
              <m:t>Ɵ</m:t>
            </m:r>
          </m:e>
        </m:func>
      </m:oMath>
      <w:r w:rsidRPr="0079709E">
        <w:rPr>
          <w:rFonts w:ascii="Times New Roman" w:hAnsi="Times New Roman"/>
          <w:sz w:val="20"/>
        </w:rPr>
        <w:t>T</w:t>
      </w:r>
      <w:r w:rsidRPr="0079709E">
        <w:rPr>
          <w:rFonts w:ascii="Times New Roman" w:hAnsi="Times New Roman"/>
          <w:sz w:val="20"/>
          <w:vertAlign w:val="subscript"/>
        </w:rPr>
        <w:t>s</w:t>
      </w:r>
    </w:p>
    <w:p w:rsidR="00C832F7" w:rsidRDefault="00C832F7" w:rsidP="00C832F7">
      <w:pPr>
        <w:pStyle w:val="NoSpacing"/>
        <w:rPr>
          <w:rFonts w:ascii="Times New Roman" w:hAnsi="Times New Roman"/>
          <w:sz w:val="20"/>
        </w:rPr>
      </w:pPr>
      <w:r w:rsidRPr="0079709E">
        <w:rPr>
          <w:rFonts w:ascii="Times New Roman" w:hAnsi="Times New Roman"/>
          <w:sz w:val="20"/>
        </w:rPr>
        <w:t>The dwel</w:t>
      </w:r>
      <w:r>
        <w:rPr>
          <w:rFonts w:ascii="Times New Roman" w:hAnsi="Times New Roman"/>
          <w:sz w:val="20"/>
        </w:rPr>
        <w:t>l time for the remaining regions of sector I are given in Table II</w:t>
      </w:r>
      <w:r w:rsidRPr="0079709E">
        <w:rPr>
          <w:rFonts w:ascii="Times New Roman" w:hAnsi="Times New Roman"/>
          <w:sz w:val="20"/>
        </w:rPr>
        <w:t>.</w:t>
      </w:r>
    </w:p>
    <w:p w:rsidR="00C832F7" w:rsidRPr="005E1EF7" w:rsidRDefault="00C832F7" w:rsidP="00C832F7">
      <w:pPr>
        <w:pStyle w:val="NoSpacing"/>
        <w:rPr>
          <w:rFonts w:ascii="Times New Roman" w:hAnsi="Times New Roman"/>
          <w:sz w:val="20"/>
        </w:rPr>
      </w:pPr>
    </w:p>
    <w:p w:rsidR="00C832F7" w:rsidRPr="00067E33" w:rsidRDefault="00C832F7" w:rsidP="00C832F7">
      <w:pPr>
        <w:pStyle w:val="NoSpacing"/>
        <w:jc w:val="center"/>
        <w:rPr>
          <w:rFonts w:ascii="Times New Roman" w:hAnsi="Times New Roman"/>
          <w:sz w:val="18"/>
          <w:szCs w:val="18"/>
        </w:rPr>
      </w:pPr>
      <w:r w:rsidRPr="00067E33">
        <w:rPr>
          <w:rFonts w:ascii="Times New Roman" w:hAnsi="Times New Roman"/>
          <w:sz w:val="18"/>
          <w:szCs w:val="18"/>
        </w:rPr>
        <w:t>TABLE II</w:t>
      </w:r>
    </w:p>
    <w:p w:rsidR="00C832F7" w:rsidRDefault="00C832F7" w:rsidP="00C832F7">
      <w:pPr>
        <w:pStyle w:val="NoSpacing"/>
        <w:jc w:val="center"/>
        <w:rPr>
          <w:rFonts w:ascii="Times New Roman" w:hAnsi="Times New Roman"/>
          <w:sz w:val="18"/>
          <w:szCs w:val="18"/>
        </w:rPr>
      </w:pPr>
      <w:r w:rsidRPr="00067E33">
        <w:rPr>
          <w:rFonts w:ascii="Times New Roman" w:hAnsi="Times New Roman"/>
          <w:sz w:val="18"/>
          <w:szCs w:val="18"/>
        </w:rPr>
        <w:t>DWELL TIME OF SECTOR I</w:t>
      </w:r>
    </w:p>
    <w:p w:rsidR="00C832F7" w:rsidRPr="008B42DA" w:rsidRDefault="00C832F7" w:rsidP="00C832F7">
      <w:pPr>
        <w:pStyle w:val="NoSpacing"/>
        <w:jc w:val="center"/>
        <w:rPr>
          <w:rFonts w:ascii="Times New Roman" w:hAnsi="Times New Roman"/>
          <w:sz w:val="18"/>
          <w:szCs w:val="18"/>
        </w:rPr>
      </w:pPr>
    </w:p>
    <w:tbl>
      <w:tblPr>
        <w:tblStyle w:val="TableGrid"/>
        <w:tblW w:w="0" w:type="auto"/>
        <w:tblLook w:val="04A0"/>
      </w:tblPr>
      <w:tblGrid>
        <w:gridCol w:w="818"/>
        <w:gridCol w:w="1436"/>
        <w:gridCol w:w="1477"/>
        <w:gridCol w:w="1473"/>
      </w:tblGrid>
      <w:tr w:rsidR="00C832F7" w:rsidRPr="00D77311" w:rsidTr="00582A7F">
        <w:tc>
          <w:tcPr>
            <w:tcW w:w="959" w:type="dxa"/>
          </w:tcPr>
          <w:p w:rsidR="00C832F7" w:rsidRPr="00A9362B" w:rsidRDefault="00C832F7" w:rsidP="00582A7F">
            <w:pPr>
              <w:jc w:val="center"/>
              <w:rPr>
                <w:rFonts w:ascii="Times New Roman" w:eastAsiaTheme="minorEastAsia" w:hAnsi="Times New Roman"/>
                <w:sz w:val="20"/>
              </w:rPr>
            </w:pPr>
            <w:r w:rsidRPr="00A9362B">
              <w:rPr>
                <w:rFonts w:ascii="Times New Roman" w:eastAsiaTheme="minorEastAsia" w:hAnsi="Times New Roman"/>
                <w:sz w:val="20"/>
              </w:rPr>
              <w:t>Region</w:t>
            </w:r>
          </w:p>
        </w:tc>
        <w:tc>
          <w:tcPr>
            <w:tcW w:w="2693" w:type="dxa"/>
          </w:tcPr>
          <w:p w:rsidR="00C832F7" w:rsidRPr="00A9362B" w:rsidRDefault="00C832F7" w:rsidP="00582A7F">
            <w:pPr>
              <w:jc w:val="center"/>
              <w:rPr>
                <w:rFonts w:ascii="Times New Roman" w:eastAsiaTheme="minorEastAsia" w:hAnsi="Times New Roman"/>
                <w:sz w:val="20"/>
              </w:rPr>
            </w:pPr>
            <w:r w:rsidRPr="00A9362B">
              <w:rPr>
                <w:rFonts w:ascii="Times New Roman" w:eastAsiaTheme="minorEastAsia" w:hAnsi="Times New Roman"/>
                <w:sz w:val="20"/>
              </w:rPr>
              <w:t>Ta</w:t>
            </w:r>
          </w:p>
        </w:tc>
        <w:tc>
          <w:tcPr>
            <w:tcW w:w="2977" w:type="dxa"/>
          </w:tcPr>
          <w:p w:rsidR="00C832F7" w:rsidRPr="00A9362B" w:rsidRDefault="00C832F7" w:rsidP="00582A7F">
            <w:pPr>
              <w:jc w:val="center"/>
              <w:rPr>
                <w:rFonts w:ascii="Times New Roman" w:eastAsiaTheme="minorEastAsia" w:hAnsi="Times New Roman"/>
                <w:sz w:val="20"/>
              </w:rPr>
            </w:pPr>
            <w:r w:rsidRPr="00A9362B">
              <w:rPr>
                <w:rFonts w:ascii="Times New Roman" w:eastAsiaTheme="minorEastAsia" w:hAnsi="Times New Roman"/>
                <w:sz w:val="20"/>
              </w:rPr>
              <w:t>Tb</w:t>
            </w:r>
          </w:p>
        </w:tc>
        <w:tc>
          <w:tcPr>
            <w:tcW w:w="2947" w:type="dxa"/>
          </w:tcPr>
          <w:p w:rsidR="00C832F7" w:rsidRPr="00A9362B" w:rsidRDefault="00C832F7" w:rsidP="00582A7F">
            <w:pPr>
              <w:jc w:val="center"/>
              <w:rPr>
                <w:rFonts w:ascii="Times New Roman" w:eastAsiaTheme="minorEastAsia" w:hAnsi="Times New Roman"/>
                <w:sz w:val="20"/>
              </w:rPr>
            </w:pPr>
            <w:proofErr w:type="spellStart"/>
            <w:r w:rsidRPr="00A9362B">
              <w:rPr>
                <w:rFonts w:ascii="Times New Roman" w:eastAsiaTheme="minorEastAsia" w:hAnsi="Times New Roman"/>
                <w:sz w:val="20"/>
              </w:rPr>
              <w:t>Tc</w:t>
            </w:r>
            <w:proofErr w:type="spellEnd"/>
          </w:p>
        </w:tc>
      </w:tr>
      <w:tr w:rsidR="00C832F7" w:rsidRPr="00D77311" w:rsidTr="00582A7F">
        <w:tc>
          <w:tcPr>
            <w:tcW w:w="959"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eastAsiaTheme="minorEastAsia" w:hAnsi="Times New Roman"/>
                <w:sz w:val="16"/>
                <w:szCs w:val="16"/>
              </w:rPr>
              <w:t>1</w:t>
            </w:r>
          </w:p>
        </w:tc>
        <w:tc>
          <w:tcPr>
            <w:tcW w:w="2693"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hAnsi="Times New Roman"/>
                <w:sz w:val="16"/>
                <w:szCs w:val="16"/>
              </w:rPr>
              <w:t>Ts</w:t>
            </w:r>
            <m:oMath>
              <m:d>
                <m:dPr>
                  <m:begChr m:val="["/>
                  <m:endChr m:val="]"/>
                  <m:ctrlPr>
                    <w:rPr>
                      <w:rFonts w:ascii="Cambria Math" w:hAnsi="Times New Roman"/>
                      <w:i/>
                      <w:sz w:val="16"/>
                      <w:szCs w:val="16"/>
                    </w:rPr>
                  </m:ctrlPr>
                </m:dPr>
                <m:e>
                  <m:r>
                    <w:rPr>
                      <w:rFonts w:ascii="Cambria Math" w:hAnsi="Times New Roman"/>
                      <w:sz w:val="16"/>
                      <w:szCs w:val="16"/>
                    </w:rPr>
                    <m:t>2</m:t>
                  </m:r>
                  <m:r>
                    <w:rPr>
                      <w:rFonts w:ascii="Cambria Math" w:hAnsi="Cambria Math"/>
                      <w:sz w:val="16"/>
                      <w:szCs w:val="16"/>
                    </w:rPr>
                    <m:t>m</m:t>
                  </m:r>
                  <m:func>
                    <m:funcPr>
                      <m:ctrlPr>
                        <w:rPr>
                          <w:rFonts w:ascii="Cambria Math" w:hAnsi="Times New Roman"/>
                          <w:i/>
                          <w:sz w:val="16"/>
                          <w:szCs w:val="16"/>
                        </w:rPr>
                      </m:ctrlPr>
                    </m:funcPr>
                    <m:fName>
                      <m:r>
                        <m:rPr>
                          <m:sty m:val="p"/>
                        </m:rPr>
                        <w:rPr>
                          <w:rFonts w:ascii="Cambria Math" w:hAnsi="Times New Roman"/>
                          <w:sz w:val="16"/>
                          <w:szCs w:val="16"/>
                        </w:rPr>
                        <m:t>sin</m:t>
                      </m:r>
                    </m:fName>
                    <m:e>
                      <m:d>
                        <m:dPr>
                          <m:ctrlPr>
                            <w:rPr>
                              <w:rFonts w:ascii="Cambria Math" w:hAnsi="Times New Roman"/>
                              <w:i/>
                              <w:sz w:val="16"/>
                              <w:szCs w:val="16"/>
                            </w:rPr>
                          </m:ctrlPr>
                        </m:dPr>
                        <m:e>
                          <m:f>
                            <m:fPr>
                              <m:ctrlPr>
                                <w:rPr>
                                  <w:rFonts w:ascii="Cambria Math" w:hAnsi="Times New Roman"/>
                                  <w:i/>
                                  <w:sz w:val="16"/>
                                  <w:szCs w:val="16"/>
                                </w:rPr>
                              </m:ctrlPr>
                            </m:fPr>
                            <m:num>
                              <m:r>
                                <w:rPr>
                                  <w:rFonts w:ascii="Cambria Math" w:hAnsi="Cambria Math"/>
                                  <w:sz w:val="16"/>
                                  <w:szCs w:val="16"/>
                                </w:rPr>
                                <m:t>π</m:t>
                              </m:r>
                            </m:num>
                            <m:den>
                              <m:r>
                                <w:rPr>
                                  <w:rFonts w:ascii="Cambria Math" w:hAnsi="Times New Roman"/>
                                  <w:sz w:val="16"/>
                                  <w:szCs w:val="16"/>
                                </w:rPr>
                                <m:t>3</m:t>
                              </m:r>
                            </m:den>
                          </m:f>
                          <m:r>
                            <w:rPr>
                              <w:rFonts w:ascii="Times New Roman" w:hAnsi="Times New Roman"/>
                              <w:sz w:val="16"/>
                              <w:szCs w:val="16"/>
                            </w:rPr>
                            <m:t>-</m:t>
                          </m:r>
                          <m:r>
                            <w:rPr>
                              <w:rFonts w:ascii="Cambria Math" w:hAnsi="Times New Roman"/>
                              <w:sz w:val="16"/>
                              <w:szCs w:val="16"/>
                            </w:rPr>
                            <m:t xml:space="preserve"> </m:t>
                          </m:r>
                          <m:r>
                            <w:rPr>
                              <w:rFonts w:ascii="Cambria Math" w:hAnsi="Times New Roman"/>
                              <w:sz w:val="16"/>
                              <w:szCs w:val="16"/>
                            </w:rPr>
                            <m:t>Ɵ</m:t>
                          </m:r>
                        </m:e>
                      </m:d>
                    </m:e>
                  </m:func>
                </m:e>
              </m:d>
            </m:oMath>
          </w:p>
        </w:tc>
        <w:tc>
          <w:tcPr>
            <w:tcW w:w="2977"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hAnsi="Times New Roman"/>
                <w:sz w:val="16"/>
                <w:szCs w:val="16"/>
              </w:rPr>
              <w:t>Ts</w:t>
            </w:r>
            <m:oMath>
              <m:d>
                <m:dPr>
                  <m:begChr m:val="["/>
                  <m:endChr m:val="]"/>
                  <m:ctrlPr>
                    <w:rPr>
                      <w:rFonts w:ascii="Cambria Math" w:hAnsi="Times New Roman"/>
                      <w:i/>
                      <w:sz w:val="16"/>
                      <w:szCs w:val="16"/>
                    </w:rPr>
                  </m:ctrlPr>
                </m:dPr>
                <m:e>
                  <m:r>
                    <w:rPr>
                      <w:rFonts w:ascii="Cambria Math" w:hAnsi="Times New Roman"/>
                      <w:sz w:val="16"/>
                      <w:szCs w:val="16"/>
                    </w:rPr>
                    <m:t>1</m:t>
                  </m:r>
                  <m:r>
                    <w:rPr>
                      <w:rFonts w:ascii="Cambria Math" w:hAnsi="Times New Roman"/>
                      <w:sz w:val="16"/>
                      <w:szCs w:val="16"/>
                    </w:rPr>
                    <m:t>-</m:t>
                  </m:r>
                  <m:r>
                    <w:rPr>
                      <w:rFonts w:ascii="Cambria Math" w:hAnsi="Times New Roman"/>
                      <w:sz w:val="16"/>
                      <w:szCs w:val="16"/>
                    </w:rPr>
                    <m:t>2</m:t>
                  </m:r>
                  <m:r>
                    <w:rPr>
                      <w:rFonts w:ascii="Cambria Math" w:hAnsi="Cambria Math"/>
                      <w:sz w:val="16"/>
                      <w:szCs w:val="16"/>
                    </w:rPr>
                    <m:t>m</m:t>
                  </m:r>
                  <m:func>
                    <m:funcPr>
                      <m:ctrlPr>
                        <w:rPr>
                          <w:rFonts w:ascii="Cambria Math" w:hAnsi="Times New Roman"/>
                          <w:i/>
                          <w:sz w:val="16"/>
                          <w:szCs w:val="16"/>
                        </w:rPr>
                      </m:ctrlPr>
                    </m:funcPr>
                    <m:fName>
                      <m:r>
                        <m:rPr>
                          <m:sty m:val="p"/>
                        </m:rPr>
                        <w:rPr>
                          <w:rFonts w:ascii="Cambria Math" w:hAnsi="Times New Roman"/>
                          <w:sz w:val="16"/>
                          <w:szCs w:val="16"/>
                        </w:rPr>
                        <m:t>sin</m:t>
                      </m:r>
                    </m:fName>
                    <m:e>
                      <m:d>
                        <m:dPr>
                          <m:ctrlPr>
                            <w:rPr>
                              <w:rFonts w:ascii="Cambria Math" w:hAnsi="Times New Roman"/>
                              <w:i/>
                              <w:sz w:val="16"/>
                              <w:szCs w:val="16"/>
                            </w:rPr>
                          </m:ctrlPr>
                        </m:dPr>
                        <m:e>
                          <m:f>
                            <m:fPr>
                              <m:ctrlPr>
                                <w:rPr>
                                  <w:rFonts w:ascii="Cambria Math" w:hAnsi="Times New Roman"/>
                                  <w:i/>
                                  <w:sz w:val="16"/>
                                  <w:szCs w:val="16"/>
                                </w:rPr>
                              </m:ctrlPr>
                            </m:fPr>
                            <m:num>
                              <m:r>
                                <w:rPr>
                                  <w:rFonts w:ascii="Cambria Math" w:hAnsi="Cambria Math"/>
                                  <w:sz w:val="16"/>
                                  <w:szCs w:val="16"/>
                                </w:rPr>
                                <m:t>π</m:t>
                              </m:r>
                            </m:num>
                            <m:den>
                              <m:r>
                                <w:rPr>
                                  <w:rFonts w:ascii="Cambria Math" w:hAnsi="Times New Roman"/>
                                  <w:sz w:val="16"/>
                                  <w:szCs w:val="16"/>
                                </w:rPr>
                                <m:t>3</m:t>
                              </m:r>
                            </m:den>
                          </m:f>
                          <m:r>
                            <w:rPr>
                              <w:rFonts w:ascii="Cambria Math" w:hAnsi="Times New Roman"/>
                              <w:sz w:val="16"/>
                              <w:szCs w:val="16"/>
                            </w:rPr>
                            <m:t>+</m:t>
                          </m:r>
                          <m:r>
                            <w:rPr>
                              <w:rFonts w:ascii="Cambria Math" w:hAnsi="Times New Roman"/>
                              <w:sz w:val="16"/>
                              <w:szCs w:val="16"/>
                            </w:rPr>
                            <m:t>Ɵ</m:t>
                          </m:r>
                        </m:e>
                      </m:d>
                    </m:e>
                  </m:func>
                </m:e>
              </m:d>
            </m:oMath>
          </w:p>
        </w:tc>
        <w:tc>
          <w:tcPr>
            <w:tcW w:w="2947"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eastAsiaTheme="minorEastAsia" w:hAnsi="Times New Roman"/>
                <w:sz w:val="16"/>
                <w:szCs w:val="16"/>
              </w:rPr>
              <w:t>2m</w:t>
            </w:r>
            <m:oMath>
              <m:func>
                <m:funcPr>
                  <m:ctrlPr>
                    <w:rPr>
                      <w:rFonts w:ascii="Cambria Math" w:eastAsiaTheme="minorEastAsia" w:hAnsi="Times New Roman"/>
                      <w:i/>
                      <w:sz w:val="16"/>
                      <w:szCs w:val="16"/>
                    </w:rPr>
                  </m:ctrlPr>
                </m:funcPr>
                <m:fName>
                  <m:r>
                    <m:rPr>
                      <m:sty m:val="p"/>
                    </m:rPr>
                    <w:rPr>
                      <w:rFonts w:ascii="Cambria Math" w:hAnsi="Times New Roman"/>
                      <w:sz w:val="16"/>
                      <w:szCs w:val="16"/>
                    </w:rPr>
                    <m:t>sin</m:t>
                  </m:r>
                </m:fName>
                <m:e>
                  <m:r>
                    <w:rPr>
                      <w:rFonts w:ascii="Times New Roman" w:eastAsiaTheme="minorEastAsia" w:hAnsi="Times New Roman"/>
                      <w:sz w:val="16"/>
                      <w:szCs w:val="16"/>
                    </w:rPr>
                    <m:t>Ɵ</m:t>
                  </m:r>
                </m:e>
              </m:func>
            </m:oMath>
            <w:r w:rsidRPr="0079709E">
              <w:rPr>
                <w:rFonts w:ascii="Times New Roman" w:eastAsiaTheme="minorEastAsia" w:hAnsi="Times New Roman"/>
                <w:sz w:val="16"/>
                <w:szCs w:val="16"/>
              </w:rPr>
              <w:t>T</w:t>
            </w:r>
            <w:r w:rsidRPr="0079709E">
              <w:rPr>
                <w:rFonts w:ascii="Times New Roman" w:eastAsiaTheme="minorEastAsia" w:hAnsi="Times New Roman"/>
                <w:sz w:val="16"/>
                <w:szCs w:val="16"/>
                <w:vertAlign w:val="subscript"/>
              </w:rPr>
              <w:t>s</w:t>
            </w:r>
          </w:p>
        </w:tc>
      </w:tr>
      <w:tr w:rsidR="00C832F7" w:rsidRPr="00D77311" w:rsidTr="00582A7F">
        <w:tc>
          <w:tcPr>
            <w:tcW w:w="959"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eastAsiaTheme="minorEastAsia" w:hAnsi="Times New Roman"/>
                <w:sz w:val="16"/>
                <w:szCs w:val="16"/>
              </w:rPr>
              <w:t>2</w:t>
            </w:r>
          </w:p>
        </w:tc>
        <w:tc>
          <w:tcPr>
            <w:tcW w:w="2693"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hAnsi="Times New Roman"/>
                <w:sz w:val="16"/>
                <w:szCs w:val="16"/>
              </w:rPr>
              <w:t>Ts</w:t>
            </w:r>
            <m:oMath>
              <m:d>
                <m:dPr>
                  <m:begChr m:val="["/>
                  <m:endChr m:val="]"/>
                  <m:ctrlPr>
                    <w:rPr>
                      <w:rFonts w:ascii="Cambria Math" w:hAnsi="Times New Roman"/>
                      <w:i/>
                      <w:sz w:val="16"/>
                      <w:szCs w:val="16"/>
                    </w:rPr>
                  </m:ctrlPr>
                </m:dPr>
                <m:e>
                  <m:r>
                    <w:rPr>
                      <w:rFonts w:ascii="Cambria Math" w:hAnsi="Times New Roman"/>
                      <w:sz w:val="16"/>
                      <w:szCs w:val="16"/>
                    </w:rPr>
                    <m:t>2</m:t>
                  </m:r>
                  <m:r>
                    <w:rPr>
                      <w:rFonts w:ascii="Cambria Math" w:hAnsi="Times New Roman"/>
                      <w:sz w:val="16"/>
                      <w:szCs w:val="16"/>
                    </w:rPr>
                    <m:t>-</m:t>
                  </m:r>
                  <m:r>
                    <w:rPr>
                      <w:rFonts w:ascii="Cambria Math" w:hAnsi="Times New Roman"/>
                      <w:sz w:val="16"/>
                      <w:szCs w:val="16"/>
                    </w:rPr>
                    <m:t>2</m:t>
                  </m:r>
                  <m:r>
                    <w:rPr>
                      <w:rFonts w:ascii="Cambria Math" w:hAnsi="Cambria Math"/>
                      <w:sz w:val="16"/>
                      <w:szCs w:val="16"/>
                    </w:rPr>
                    <m:t>m</m:t>
                  </m:r>
                  <m:func>
                    <m:funcPr>
                      <m:ctrlPr>
                        <w:rPr>
                          <w:rFonts w:ascii="Cambria Math" w:hAnsi="Times New Roman"/>
                          <w:i/>
                          <w:sz w:val="16"/>
                          <w:szCs w:val="16"/>
                        </w:rPr>
                      </m:ctrlPr>
                    </m:funcPr>
                    <m:fName>
                      <m:r>
                        <m:rPr>
                          <m:sty m:val="p"/>
                        </m:rPr>
                        <w:rPr>
                          <w:rFonts w:ascii="Cambria Math" w:hAnsi="Times New Roman"/>
                          <w:sz w:val="16"/>
                          <w:szCs w:val="16"/>
                        </w:rPr>
                        <m:t>sin</m:t>
                      </m:r>
                    </m:fName>
                    <m:e>
                      <m:d>
                        <m:dPr>
                          <m:ctrlPr>
                            <w:rPr>
                              <w:rFonts w:ascii="Cambria Math" w:hAnsi="Times New Roman"/>
                              <w:i/>
                              <w:sz w:val="16"/>
                              <w:szCs w:val="16"/>
                            </w:rPr>
                          </m:ctrlPr>
                        </m:dPr>
                        <m:e>
                          <m:f>
                            <m:fPr>
                              <m:ctrlPr>
                                <w:rPr>
                                  <w:rFonts w:ascii="Cambria Math" w:hAnsi="Times New Roman"/>
                                  <w:i/>
                                  <w:sz w:val="16"/>
                                  <w:szCs w:val="16"/>
                                </w:rPr>
                              </m:ctrlPr>
                            </m:fPr>
                            <m:num>
                              <m:r>
                                <w:rPr>
                                  <w:rFonts w:ascii="Cambria Math" w:hAnsi="Cambria Math"/>
                                  <w:sz w:val="16"/>
                                  <w:szCs w:val="16"/>
                                </w:rPr>
                                <m:t>π</m:t>
                              </m:r>
                            </m:num>
                            <m:den>
                              <m:r>
                                <w:rPr>
                                  <w:rFonts w:ascii="Cambria Math" w:hAnsi="Times New Roman"/>
                                  <w:sz w:val="16"/>
                                  <w:szCs w:val="16"/>
                                </w:rPr>
                                <m:t>3</m:t>
                              </m:r>
                            </m:den>
                          </m:f>
                          <m:r>
                            <w:rPr>
                              <w:rFonts w:ascii="Cambria Math" w:hAnsi="Times New Roman"/>
                              <w:sz w:val="16"/>
                              <w:szCs w:val="16"/>
                            </w:rPr>
                            <m:t>+</m:t>
                          </m:r>
                          <m:r>
                            <w:rPr>
                              <w:rFonts w:ascii="Cambria Math" w:hAnsi="Times New Roman"/>
                              <w:sz w:val="16"/>
                              <w:szCs w:val="16"/>
                            </w:rPr>
                            <m:t>Ɵ</m:t>
                          </m:r>
                        </m:e>
                      </m:d>
                    </m:e>
                  </m:func>
                </m:e>
              </m:d>
            </m:oMath>
          </w:p>
        </w:tc>
        <w:tc>
          <w:tcPr>
            <w:tcW w:w="2977"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eastAsiaTheme="minorEastAsia" w:hAnsi="Times New Roman"/>
                <w:sz w:val="16"/>
                <w:szCs w:val="16"/>
              </w:rPr>
              <w:t>2m</w:t>
            </w:r>
            <m:oMath>
              <m:func>
                <m:funcPr>
                  <m:ctrlPr>
                    <w:rPr>
                      <w:rFonts w:ascii="Cambria Math" w:eastAsiaTheme="minorEastAsia" w:hAnsi="Times New Roman"/>
                      <w:i/>
                      <w:sz w:val="16"/>
                      <w:szCs w:val="16"/>
                    </w:rPr>
                  </m:ctrlPr>
                </m:funcPr>
                <m:fName>
                  <m:r>
                    <m:rPr>
                      <m:sty m:val="p"/>
                    </m:rPr>
                    <w:rPr>
                      <w:rFonts w:ascii="Cambria Math" w:hAnsi="Times New Roman"/>
                      <w:sz w:val="16"/>
                      <w:szCs w:val="16"/>
                    </w:rPr>
                    <m:t>sin</m:t>
                  </m:r>
                </m:fName>
                <m:e>
                  <m:r>
                    <w:rPr>
                      <w:rFonts w:ascii="Times New Roman" w:eastAsiaTheme="minorEastAsia" w:hAnsi="Times New Roman"/>
                      <w:sz w:val="16"/>
                      <w:szCs w:val="16"/>
                    </w:rPr>
                    <m:t>Ɵ</m:t>
                  </m:r>
                </m:e>
              </m:func>
            </m:oMath>
            <w:r w:rsidRPr="0079709E">
              <w:rPr>
                <w:rFonts w:ascii="Times New Roman" w:eastAsiaTheme="minorEastAsia" w:hAnsi="Times New Roman"/>
                <w:sz w:val="16"/>
                <w:szCs w:val="16"/>
              </w:rPr>
              <w:t>T</w:t>
            </w:r>
            <w:r w:rsidRPr="0079709E">
              <w:rPr>
                <w:rFonts w:ascii="Times New Roman" w:eastAsiaTheme="minorEastAsia" w:hAnsi="Times New Roman"/>
                <w:sz w:val="16"/>
                <w:szCs w:val="16"/>
                <w:vertAlign w:val="subscript"/>
              </w:rPr>
              <w:t>s</w:t>
            </w:r>
          </w:p>
        </w:tc>
        <w:tc>
          <w:tcPr>
            <w:tcW w:w="2947"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hAnsi="Times New Roman"/>
                <w:sz w:val="16"/>
                <w:szCs w:val="16"/>
              </w:rPr>
              <w:t>Ts</w:t>
            </w:r>
            <m:oMath>
              <m:d>
                <m:dPr>
                  <m:begChr m:val="["/>
                  <m:endChr m:val="]"/>
                  <m:ctrlPr>
                    <w:rPr>
                      <w:rFonts w:ascii="Cambria Math" w:hAnsi="Times New Roman"/>
                      <w:i/>
                      <w:sz w:val="16"/>
                      <w:szCs w:val="16"/>
                    </w:rPr>
                  </m:ctrlPr>
                </m:dPr>
                <m:e>
                  <m:r>
                    <w:rPr>
                      <w:rFonts w:ascii="Cambria Math" w:hAnsi="Times New Roman"/>
                      <w:sz w:val="16"/>
                      <w:szCs w:val="16"/>
                    </w:rPr>
                    <m:t>2</m:t>
                  </m:r>
                  <m:r>
                    <w:rPr>
                      <w:rFonts w:ascii="Cambria Math" w:hAnsi="Cambria Math"/>
                      <w:sz w:val="16"/>
                      <w:szCs w:val="16"/>
                    </w:rPr>
                    <m:t>m</m:t>
                  </m:r>
                  <m:func>
                    <m:funcPr>
                      <m:ctrlPr>
                        <w:rPr>
                          <w:rFonts w:ascii="Cambria Math" w:hAnsi="Times New Roman"/>
                          <w:i/>
                          <w:sz w:val="16"/>
                          <w:szCs w:val="16"/>
                        </w:rPr>
                      </m:ctrlPr>
                    </m:funcPr>
                    <m:fName>
                      <m:r>
                        <m:rPr>
                          <m:sty m:val="p"/>
                        </m:rPr>
                        <w:rPr>
                          <w:rFonts w:ascii="Cambria Math" w:hAnsi="Times New Roman"/>
                          <w:sz w:val="16"/>
                          <w:szCs w:val="16"/>
                        </w:rPr>
                        <m:t>sin</m:t>
                      </m:r>
                    </m:fName>
                    <m:e>
                      <m:d>
                        <m:dPr>
                          <m:ctrlPr>
                            <w:rPr>
                              <w:rFonts w:ascii="Cambria Math" w:hAnsi="Times New Roman"/>
                              <w:i/>
                              <w:sz w:val="16"/>
                              <w:szCs w:val="16"/>
                            </w:rPr>
                          </m:ctrlPr>
                        </m:dPr>
                        <m:e>
                          <m:f>
                            <m:fPr>
                              <m:ctrlPr>
                                <w:rPr>
                                  <w:rFonts w:ascii="Cambria Math" w:hAnsi="Times New Roman"/>
                                  <w:i/>
                                  <w:sz w:val="16"/>
                                  <w:szCs w:val="16"/>
                                </w:rPr>
                              </m:ctrlPr>
                            </m:fPr>
                            <m:num>
                              <m:r>
                                <w:rPr>
                                  <w:rFonts w:ascii="Cambria Math" w:hAnsi="Cambria Math"/>
                                  <w:sz w:val="16"/>
                                  <w:szCs w:val="16"/>
                                </w:rPr>
                                <m:t>π</m:t>
                              </m:r>
                            </m:num>
                            <m:den>
                              <m:r>
                                <w:rPr>
                                  <w:rFonts w:ascii="Cambria Math" w:hAnsi="Times New Roman"/>
                                  <w:sz w:val="16"/>
                                  <w:szCs w:val="16"/>
                                </w:rPr>
                                <m:t>3</m:t>
                              </m:r>
                            </m:den>
                          </m:f>
                          <m:r>
                            <w:rPr>
                              <w:rFonts w:ascii="Times New Roman" w:hAnsi="Times New Roman"/>
                              <w:sz w:val="16"/>
                              <w:szCs w:val="16"/>
                            </w:rPr>
                            <m:t>-</m:t>
                          </m:r>
                          <m:r>
                            <w:rPr>
                              <w:rFonts w:ascii="Cambria Math" w:hAnsi="Times New Roman"/>
                              <w:sz w:val="16"/>
                              <w:szCs w:val="16"/>
                            </w:rPr>
                            <m:t xml:space="preserve"> </m:t>
                          </m:r>
                          <m:r>
                            <w:rPr>
                              <w:rFonts w:ascii="Cambria Math" w:hAnsi="Times New Roman"/>
                              <w:sz w:val="16"/>
                              <w:szCs w:val="16"/>
                            </w:rPr>
                            <m:t>Ɵ</m:t>
                          </m:r>
                        </m:e>
                      </m:d>
                      <m:r>
                        <w:rPr>
                          <w:rFonts w:ascii="Times New Roman" w:hAnsi="Times New Roman"/>
                          <w:sz w:val="16"/>
                          <w:szCs w:val="16"/>
                        </w:rPr>
                        <m:t>-</m:t>
                      </m:r>
                      <m:r>
                        <w:rPr>
                          <w:rFonts w:ascii="Cambria Math" w:hAnsi="Times New Roman"/>
                          <w:sz w:val="16"/>
                          <w:szCs w:val="16"/>
                        </w:rPr>
                        <m:t>1</m:t>
                      </m:r>
                    </m:e>
                  </m:func>
                </m:e>
              </m:d>
            </m:oMath>
          </w:p>
        </w:tc>
      </w:tr>
      <w:tr w:rsidR="00C832F7" w:rsidRPr="00D77311" w:rsidTr="00582A7F">
        <w:tc>
          <w:tcPr>
            <w:tcW w:w="959"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eastAsiaTheme="minorEastAsia" w:hAnsi="Times New Roman"/>
                <w:sz w:val="16"/>
                <w:szCs w:val="16"/>
              </w:rPr>
              <w:t>3</w:t>
            </w:r>
          </w:p>
        </w:tc>
        <w:tc>
          <w:tcPr>
            <w:tcW w:w="2693" w:type="dxa"/>
          </w:tcPr>
          <w:p w:rsidR="00C832F7" w:rsidRPr="0079709E" w:rsidRDefault="00470A60" w:rsidP="00582A7F">
            <w:pPr>
              <w:jc w:val="center"/>
              <w:rPr>
                <w:rFonts w:ascii="Times New Roman" w:eastAsiaTheme="minorEastAsia" w:hAnsi="Times New Roman"/>
                <w:sz w:val="16"/>
                <w:szCs w:val="16"/>
              </w:rPr>
            </w:pPr>
            <m:oMath>
              <m:d>
                <m:dPr>
                  <m:ctrlPr>
                    <w:rPr>
                      <w:rFonts w:ascii="Cambria Math" w:eastAsiaTheme="minorEastAsia" w:hAnsi="Times New Roman"/>
                      <w:i/>
                      <w:sz w:val="16"/>
                      <w:szCs w:val="16"/>
                    </w:rPr>
                  </m:ctrlPr>
                </m:dPr>
                <m:e>
                  <m:r>
                    <w:rPr>
                      <w:rFonts w:ascii="Cambria Math" w:eastAsiaTheme="minorEastAsia" w:hAnsi="Times New Roman"/>
                      <w:sz w:val="16"/>
                      <w:szCs w:val="16"/>
                    </w:rPr>
                    <m:t>1</m:t>
                  </m:r>
                  <m:r>
                    <w:rPr>
                      <w:rFonts w:ascii="Cambria Math" w:eastAsiaTheme="minorEastAsia" w:hAnsi="Times New Roman"/>
                      <w:sz w:val="16"/>
                      <w:szCs w:val="16"/>
                    </w:rPr>
                    <m:t>-</m:t>
                  </m:r>
                  <m:r>
                    <w:rPr>
                      <w:rFonts w:ascii="Cambria Math" w:eastAsiaTheme="minorEastAsia" w:hAnsi="Times New Roman"/>
                      <w:sz w:val="16"/>
                      <w:szCs w:val="16"/>
                    </w:rPr>
                    <m:t xml:space="preserve"> </m:t>
                  </m:r>
                  <m:r>
                    <m:rPr>
                      <m:sty m:val="p"/>
                    </m:rPr>
                    <w:rPr>
                      <w:rFonts w:ascii="Cambria Math" w:eastAsiaTheme="minorEastAsia" w:hAnsi="Times New Roman"/>
                      <w:sz w:val="16"/>
                      <w:szCs w:val="16"/>
                    </w:rPr>
                    <m:t>2m</m:t>
                  </m:r>
                  <m:func>
                    <m:funcPr>
                      <m:ctrlPr>
                        <w:rPr>
                          <w:rFonts w:ascii="Cambria Math" w:eastAsiaTheme="minorEastAsia" w:hAnsi="Times New Roman"/>
                          <w:i/>
                          <w:sz w:val="16"/>
                          <w:szCs w:val="16"/>
                        </w:rPr>
                      </m:ctrlPr>
                    </m:funcPr>
                    <m:fName>
                      <m:r>
                        <m:rPr>
                          <m:sty m:val="p"/>
                        </m:rPr>
                        <w:rPr>
                          <w:rFonts w:ascii="Cambria Math" w:hAnsi="Times New Roman"/>
                          <w:sz w:val="16"/>
                          <w:szCs w:val="16"/>
                        </w:rPr>
                        <m:t>sin</m:t>
                      </m:r>
                    </m:fName>
                    <m:e>
                      <m:r>
                        <w:rPr>
                          <w:rFonts w:ascii="Times New Roman" w:eastAsiaTheme="minorEastAsia" w:hAnsi="Times New Roman"/>
                          <w:sz w:val="16"/>
                          <w:szCs w:val="16"/>
                        </w:rPr>
                        <m:t>Ɵ</m:t>
                      </m:r>
                    </m:e>
                  </m:func>
                </m:e>
              </m:d>
            </m:oMath>
            <w:r w:rsidR="00C832F7" w:rsidRPr="0079709E">
              <w:rPr>
                <w:rFonts w:ascii="Times New Roman" w:eastAsiaTheme="minorEastAsia" w:hAnsi="Times New Roman"/>
                <w:sz w:val="16"/>
                <w:szCs w:val="16"/>
              </w:rPr>
              <w:t>T</w:t>
            </w:r>
            <w:r w:rsidR="00C832F7" w:rsidRPr="0079709E">
              <w:rPr>
                <w:rFonts w:ascii="Times New Roman" w:eastAsiaTheme="minorEastAsia" w:hAnsi="Times New Roman"/>
                <w:sz w:val="16"/>
                <w:szCs w:val="16"/>
                <w:vertAlign w:val="subscript"/>
              </w:rPr>
              <w:t>s</w:t>
            </w:r>
          </w:p>
        </w:tc>
        <w:tc>
          <w:tcPr>
            <w:tcW w:w="2977"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hAnsi="Times New Roman"/>
                <w:sz w:val="16"/>
                <w:szCs w:val="16"/>
              </w:rPr>
              <w:t>Ts</w:t>
            </w:r>
            <m:oMath>
              <m:d>
                <m:dPr>
                  <m:begChr m:val="["/>
                  <m:endChr m:val="]"/>
                  <m:ctrlPr>
                    <w:rPr>
                      <w:rFonts w:ascii="Cambria Math" w:hAnsi="Times New Roman"/>
                      <w:i/>
                      <w:sz w:val="16"/>
                      <w:szCs w:val="16"/>
                    </w:rPr>
                  </m:ctrlPr>
                </m:dPr>
                <m:e>
                  <m:r>
                    <w:rPr>
                      <w:rFonts w:ascii="Cambria Math" w:hAnsi="Times New Roman"/>
                      <w:sz w:val="16"/>
                      <w:szCs w:val="16"/>
                    </w:rPr>
                    <m:t>2</m:t>
                  </m:r>
                  <m:r>
                    <w:rPr>
                      <w:rFonts w:ascii="Cambria Math" w:hAnsi="Cambria Math"/>
                      <w:sz w:val="16"/>
                      <w:szCs w:val="16"/>
                    </w:rPr>
                    <m:t>m</m:t>
                  </m:r>
                  <m:func>
                    <m:funcPr>
                      <m:ctrlPr>
                        <w:rPr>
                          <w:rFonts w:ascii="Cambria Math" w:hAnsi="Times New Roman"/>
                          <w:i/>
                          <w:sz w:val="16"/>
                          <w:szCs w:val="16"/>
                        </w:rPr>
                      </m:ctrlPr>
                    </m:funcPr>
                    <m:fName>
                      <m:r>
                        <m:rPr>
                          <m:sty m:val="p"/>
                        </m:rPr>
                        <w:rPr>
                          <w:rFonts w:ascii="Cambria Math" w:hAnsi="Times New Roman"/>
                          <w:sz w:val="16"/>
                          <w:szCs w:val="16"/>
                        </w:rPr>
                        <m:t>sin</m:t>
                      </m:r>
                    </m:fName>
                    <m:e>
                      <m:d>
                        <m:dPr>
                          <m:ctrlPr>
                            <w:rPr>
                              <w:rFonts w:ascii="Cambria Math" w:hAnsi="Times New Roman"/>
                              <w:i/>
                              <w:sz w:val="16"/>
                              <w:szCs w:val="16"/>
                            </w:rPr>
                          </m:ctrlPr>
                        </m:dPr>
                        <m:e>
                          <m:f>
                            <m:fPr>
                              <m:ctrlPr>
                                <w:rPr>
                                  <w:rFonts w:ascii="Cambria Math" w:hAnsi="Times New Roman"/>
                                  <w:i/>
                                  <w:sz w:val="16"/>
                                  <w:szCs w:val="16"/>
                                </w:rPr>
                              </m:ctrlPr>
                            </m:fPr>
                            <m:num>
                              <m:r>
                                <w:rPr>
                                  <w:rFonts w:ascii="Cambria Math" w:hAnsi="Cambria Math"/>
                                  <w:sz w:val="16"/>
                                  <w:szCs w:val="16"/>
                                </w:rPr>
                                <m:t>π</m:t>
                              </m:r>
                            </m:num>
                            <m:den>
                              <m:r>
                                <w:rPr>
                                  <w:rFonts w:ascii="Cambria Math" w:hAnsi="Times New Roman"/>
                                  <w:sz w:val="16"/>
                                  <w:szCs w:val="16"/>
                                </w:rPr>
                                <m:t>3</m:t>
                              </m:r>
                            </m:den>
                          </m:f>
                          <m:r>
                            <w:rPr>
                              <w:rFonts w:ascii="Cambria Math" w:hAnsi="Times New Roman"/>
                              <w:sz w:val="16"/>
                              <w:szCs w:val="16"/>
                            </w:rPr>
                            <m:t xml:space="preserve">+ </m:t>
                          </m:r>
                          <m:r>
                            <w:rPr>
                              <w:rFonts w:ascii="Cambria Math" w:hAnsi="Times New Roman"/>
                              <w:sz w:val="16"/>
                              <w:szCs w:val="16"/>
                            </w:rPr>
                            <m:t>Ɵ</m:t>
                          </m:r>
                        </m:e>
                      </m:d>
                      <m:r>
                        <w:rPr>
                          <w:rFonts w:ascii="Times New Roman" w:hAnsi="Times New Roman"/>
                          <w:sz w:val="16"/>
                          <w:szCs w:val="16"/>
                        </w:rPr>
                        <m:t>-</m:t>
                      </m:r>
                      <m:r>
                        <w:rPr>
                          <w:rFonts w:ascii="Cambria Math" w:hAnsi="Times New Roman"/>
                          <w:sz w:val="16"/>
                          <w:szCs w:val="16"/>
                        </w:rPr>
                        <m:t xml:space="preserve"> 1</m:t>
                      </m:r>
                    </m:e>
                  </m:func>
                </m:e>
              </m:d>
            </m:oMath>
          </w:p>
        </w:tc>
        <w:tc>
          <w:tcPr>
            <w:tcW w:w="2947"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hAnsi="Times New Roman"/>
                <w:sz w:val="16"/>
                <w:szCs w:val="16"/>
              </w:rPr>
              <w:t>Ts</w:t>
            </w:r>
            <m:oMath>
              <m:d>
                <m:dPr>
                  <m:begChr m:val="["/>
                  <m:endChr m:val="]"/>
                  <m:ctrlPr>
                    <w:rPr>
                      <w:rFonts w:ascii="Cambria Math" w:hAnsi="Times New Roman"/>
                      <w:i/>
                      <w:sz w:val="16"/>
                      <w:szCs w:val="16"/>
                    </w:rPr>
                  </m:ctrlPr>
                </m:dPr>
                <m:e>
                  <m:r>
                    <w:rPr>
                      <w:rFonts w:ascii="Cambria Math" w:hAnsi="Times New Roman"/>
                      <w:sz w:val="16"/>
                      <w:szCs w:val="16"/>
                    </w:rPr>
                    <m:t>1</m:t>
                  </m:r>
                  <m:r>
                    <w:rPr>
                      <w:rFonts w:ascii="Cambria Math" w:hAnsi="Times New Roman"/>
                      <w:sz w:val="16"/>
                      <w:szCs w:val="16"/>
                    </w:rPr>
                    <m:t>-</m:t>
                  </m:r>
                  <m:r>
                    <w:rPr>
                      <w:rFonts w:ascii="Cambria Math" w:hAnsi="Times New Roman"/>
                      <w:sz w:val="16"/>
                      <w:szCs w:val="16"/>
                    </w:rPr>
                    <m:t>2</m:t>
                  </m:r>
                  <m:r>
                    <w:rPr>
                      <w:rFonts w:ascii="Cambria Math" w:hAnsi="Cambria Math"/>
                      <w:sz w:val="16"/>
                      <w:szCs w:val="16"/>
                    </w:rPr>
                    <m:t>m</m:t>
                  </m:r>
                  <m:func>
                    <m:funcPr>
                      <m:ctrlPr>
                        <w:rPr>
                          <w:rFonts w:ascii="Cambria Math" w:hAnsi="Times New Roman"/>
                          <w:i/>
                          <w:sz w:val="16"/>
                          <w:szCs w:val="16"/>
                        </w:rPr>
                      </m:ctrlPr>
                    </m:funcPr>
                    <m:fName>
                      <m:r>
                        <m:rPr>
                          <m:sty m:val="p"/>
                        </m:rPr>
                        <w:rPr>
                          <w:rFonts w:ascii="Cambria Math" w:hAnsi="Times New Roman"/>
                          <w:sz w:val="16"/>
                          <w:szCs w:val="16"/>
                        </w:rPr>
                        <m:t>sin</m:t>
                      </m:r>
                    </m:fName>
                    <m:e>
                      <m:d>
                        <m:dPr>
                          <m:ctrlPr>
                            <w:rPr>
                              <w:rFonts w:ascii="Cambria Math" w:hAnsi="Times New Roman"/>
                              <w:i/>
                              <w:sz w:val="16"/>
                              <w:szCs w:val="16"/>
                            </w:rPr>
                          </m:ctrlPr>
                        </m:dPr>
                        <m:e>
                          <m:f>
                            <m:fPr>
                              <m:ctrlPr>
                                <w:rPr>
                                  <w:rFonts w:ascii="Cambria Math" w:hAnsi="Times New Roman"/>
                                  <w:i/>
                                  <w:sz w:val="16"/>
                                  <w:szCs w:val="16"/>
                                </w:rPr>
                              </m:ctrlPr>
                            </m:fPr>
                            <m:num>
                              <m:r>
                                <w:rPr>
                                  <w:rFonts w:ascii="Cambria Math" w:hAnsi="Cambria Math"/>
                                  <w:sz w:val="16"/>
                                  <w:szCs w:val="16"/>
                                </w:rPr>
                                <m:t>π</m:t>
                              </m:r>
                            </m:num>
                            <m:den>
                              <m:r>
                                <w:rPr>
                                  <w:rFonts w:ascii="Cambria Math" w:hAnsi="Times New Roman"/>
                                  <w:sz w:val="16"/>
                                  <w:szCs w:val="16"/>
                                </w:rPr>
                                <m:t>3</m:t>
                              </m:r>
                            </m:den>
                          </m:f>
                          <m:r>
                            <w:rPr>
                              <w:rFonts w:ascii="Times New Roman" w:hAnsi="Times New Roman"/>
                              <w:sz w:val="16"/>
                              <w:szCs w:val="16"/>
                            </w:rPr>
                            <m:t>-Ɵ</m:t>
                          </m:r>
                        </m:e>
                      </m:d>
                    </m:e>
                  </m:func>
                </m:e>
              </m:d>
            </m:oMath>
          </w:p>
        </w:tc>
      </w:tr>
      <w:tr w:rsidR="00C832F7" w:rsidRPr="00D77311" w:rsidTr="00582A7F">
        <w:tc>
          <w:tcPr>
            <w:tcW w:w="959"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eastAsiaTheme="minorEastAsia" w:hAnsi="Times New Roman"/>
                <w:sz w:val="16"/>
                <w:szCs w:val="16"/>
              </w:rPr>
              <w:t>4</w:t>
            </w:r>
          </w:p>
        </w:tc>
        <w:tc>
          <w:tcPr>
            <w:tcW w:w="2693"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eastAsiaTheme="minorEastAsia" w:hAnsi="Times New Roman"/>
                <w:sz w:val="16"/>
                <w:szCs w:val="16"/>
              </w:rPr>
              <w:t>2m</w:t>
            </w:r>
            <m:oMath>
              <m:d>
                <m:dPr>
                  <m:ctrlPr>
                    <w:rPr>
                      <w:rFonts w:ascii="Cambria Math" w:eastAsiaTheme="minorEastAsia" w:hAnsi="Times New Roman"/>
                      <w:i/>
                      <w:sz w:val="16"/>
                      <w:szCs w:val="16"/>
                    </w:rPr>
                  </m:ctrlPr>
                </m:dPr>
                <m:e>
                  <m:func>
                    <m:funcPr>
                      <m:ctrlPr>
                        <w:rPr>
                          <w:rFonts w:ascii="Cambria Math" w:eastAsiaTheme="minorEastAsia" w:hAnsi="Times New Roman"/>
                          <w:i/>
                          <w:sz w:val="16"/>
                          <w:szCs w:val="16"/>
                        </w:rPr>
                      </m:ctrlPr>
                    </m:funcPr>
                    <m:fName>
                      <m:r>
                        <m:rPr>
                          <m:sty m:val="p"/>
                        </m:rPr>
                        <w:rPr>
                          <w:rFonts w:ascii="Cambria Math" w:hAnsi="Times New Roman"/>
                          <w:sz w:val="16"/>
                          <w:szCs w:val="16"/>
                        </w:rPr>
                        <m:t>sin</m:t>
                      </m:r>
                    </m:fName>
                    <m:e>
                      <m:r>
                        <w:rPr>
                          <w:rFonts w:ascii="Times New Roman" w:eastAsiaTheme="minorEastAsia" w:hAnsi="Times New Roman"/>
                          <w:sz w:val="16"/>
                          <w:szCs w:val="16"/>
                        </w:rPr>
                        <m:t>Ɵ</m:t>
                      </m:r>
                    </m:e>
                  </m:func>
                  <m:r>
                    <w:rPr>
                      <w:rFonts w:ascii="Times New Roman" w:eastAsiaTheme="minorEastAsia" w:hAnsi="Times New Roman"/>
                      <w:sz w:val="16"/>
                      <w:szCs w:val="16"/>
                    </w:rPr>
                    <m:t>-</m:t>
                  </m:r>
                  <m:r>
                    <w:rPr>
                      <w:rFonts w:ascii="Cambria Math" w:eastAsiaTheme="minorEastAsia" w:hAnsi="Times New Roman"/>
                      <w:sz w:val="16"/>
                      <w:szCs w:val="16"/>
                    </w:rPr>
                    <m:t xml:space="preserve"> 1</m:t>
                  </m:r>
                </m:e>
              </m:d>
            </m:oMath>
            <w:r w:rsidRPr="0079709E">
              <w:rPr>
                <w:rFonts w:ascii="Times New Roman" w:eastAsiaTheme="minorEastAsia" w:hAnsi="Times New Roman"/>
                <w:sz w:val="16"/>
                <w:szCs w:val="16"/>
              </w:rPr>
              <w:t>T</w:t>
            </w:r>
            <w:r w:rsidRPr="0079709E">
              <w:rPr>
                <w:rFonts w:ascii="Times New Roman" w:eastAsiaTheme="minorEastAsia" w:hAnsi="Times New Roman"/>
                <w:sz w:val="16"/>
                <w:szCs w:val="16"/>
                <w:vertAlign w:val="subscript"/>
              </w:rPr>
              <w:t>s</w:t>
            </w:r>
          </w:p>
        </w:tc>
        <w:tc>
          <w:tcPr>
            <w:tcW w:w="2977"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hAnsi="Times New Roman"/>
                <w:sz w:val="16"/>
                <w:szCs w:val="16"/>
              </w:rPr>
              <w:t>Ts</w:t>
            </w:r>
            <m:oMath>
              <m:d>
                <m:dPr>
                  <m:begChr m:val="["/>
                  <m:endChr m:val="]"/>
                  <m:ctrlPr>
                    <w:rPr>
                      <w:rFonts w:ascii="Cambria Math" w:hAnsi="Times New Roman"/>
                      <w:i/>
                      <w:sz w:val="16"/>
                      <w:szCs w:val="16"/>
                    </w:rPr>
                  </m:ctrlPr>
                </m:dPr>
                <m:e>
                  <m:r>
                    <w:rPr>
                      <w:rFonts w:ascii="Cambria Math" w:hAnsi="Times New Roman"/>
                      <w:sz w:val="16"/>
                      <w:szCs w:val="16"/>
                    </w:rPr>
                    <m:t>2</m:t>
                  </m:r>
                  <m:r>
                    <w:rPr>
                      <w:rFonts w:ascii="Cambria Math" w:hAnsi="Cambria Math"/>
                      <w:sz w:val="16"/>
                      <w:szCs w:val="16"/>
                    </w:rPr>
                    <m:t>m</m:t>
                  </m:r>
                  <m:func>
                    <m:funcPr>
                      <m:ctrlPr>
                        <w:rPr>
                          <w:rFonts w:ascii="Cambria Math" w:hAnsi="Times New Roman"/>
                          <w:i/>
                          <w:sz w:val="16"/>
                          <w:szCs w:val="16"/>
                        </w:rPr>
                      </m:ctrlPr>
                    </m:funcPr>
                    <m:fName>
                      <m:r>
                        <m:rPr>
                          <m:sty m:val="p"/>
                        </m:rPr>
                        <w:rPr>
                          <w:rFonts w:ascii="Cambria Math" w:hAnsi="Times New Roman"/>
                          <w:sz w:val="16"/>
                          <w:szCs w:val="16"/>
                        </w:rPr>
                        <m:t>sin</m:t>
                      </m:r>
                    </m:fName>
                    <m:e>
                      <m:d>
                        <m:dPr>
                          <m:ctrlPr>
                            <w:rPr>
                              <w:rFonts w:ascii="Cambria Math" w:hAnsi="Times New Roman"/>
                              <w:i/>
                              <w:sz w:val="16"/>
                              <w:szCs w:val="16"/>
                            </w:rPr>
                          </m:ctrlPr>
                        </m:dPr>
                        <m:e>
                          <m:f>
                            <m:fPr>
                              <m:ctrlPr>
                                <w:rPr>
                                  <w:rFonts w:ascii="Cambria Math" w:hAnsi="Times New Roman"/>
                                  <w:i/>
                                  <w:sz w:val="16"/>
                                  <w:szCs w:val="16"/>
                                </w:rPr>
                              </m:ctrlPr>
                            </m:fPr>
                            <m:num>
                              <m:r>
                                <w:rPr>
                                  <w:rFonts w:ascii="Cambria Math" w:hAnsi="Cambria Math"/>
                                  <w:sz w:val="16"/>
                                  <w:szCs w:val="16"/>
                                </w:rPr>
                                <m:t>π</m:t>
                              </m:r>
                            </m:num>
                            <m:den>
                              <m:r>
                                <w:rPr>
                                  <w:rFonts w:ascii="Cambria Math" w:hAnsi="Times New Roman"/>
                                  <w:sz w:val="16"/>
                                  <w:szCs w:val="16"/>
                                </w:rPr>
                                <m:t>3</m:t>
                              </m:r>
                            </m:den>
                          </m:f>
                          <m:r>
                            <w:rPr>
                              <w:rFonts w:ascii="Times New Roman" w:hAnsi="Times New Roman"/>
                              <w:sz w:val="16"/>
                              <w:szCs w:val="16"/>
                            </w:rPr>
                            <m:t>-</m:t>
                          </m:r>
                          <m:r>
                            <w:rPr>
                              <w:rFonts w:ascii="Cambria Math" w:hAnsi="Times New Roman"/>
                              <w:sz w:val="16"/>
                              <w:szCs w:val="16"/>
                            </w:rPr>
                            <m:t xml:space="preserve"> </m:t>
                          </m:r>
                          <m:r>
                            <w:rPr>
                              <w:rFonts w:ascii="Cambria Math" w:hAnsi="Times New Roman"/>
                              <w:sz w:val="16"/>
                              <w:szCs w:val="16"/>
                            </w:rPr>
                            <m:t>Ɵ</m:t>
                          </m:r>
                        </m:e>
                      </m:d>
                    </m:e>
                  </m:func>
                </m:e>
              </m:d>
            </m:oMath>
          </w:p>
        </w:tc>
        <w:tc>
          <w:tcPr>
            <w:tcW w:w="2947" w:type="dxa"/>
          </w:tcPr>
          <w:p w:rsidR="00C832F7" w:rsidRPr="0079709E" w:rsidRDefault="00C832F7" w:rsidP="00582A7F">
            <w:pPr>
              <w:jc w:val="center"/>
              <w:rPr>
                <w:rFonts w:ascii="Times New Roman" w:eastAsiaTheme="minorEastAsia" w:hAnsi="Times New Roman"/>
                <w:sz w:val="16"/>
                <w:szCs w:val="16"/>
              </w:rPr>
            </w:pPr>
            <w:r w:rsidRPr="0079709E">
              <w:rPr>
                <w:rFonts w:ascii="Times New Roman" w:hAnsi="Times New Roman"/>
                <w:sz w:val="16"/>
                <w:szCs w:val="16"/>
              </w:rPr>
              <w:t>Ts</w:t>
            </w:r>
            <m:oMath>
              <m:d>
                <m:dPr>
                  <m:begChr m:val="["/>
                  <m:endChr m:val="]"/>
                  <m:ctrlPr>
                    <w:rPr>
                      <w:rFonts w:ascii="Cambria Math" w:hAnsi="Times New Roman"/>
                      <w:i/>
                      <w:sz w:val="16"/>
                      <w:szCs w:val="16"/>
                    </w:rPr>
                  </m:ctrlPr>
                </m:dPr>
                <m:e>
                  <m:r>
                    <w:rPr>
                      <w:rFonts w:ascii="Cambria Math" w:hAnsi="Times New Roman"/>
                      <w:sz w:val="16"/>
                      <w:szCs w:val="16"/>
                    </w:rPr>
                    <m:t>2</m:t>
                  </m:r>
                  <m:r>
                    <w:rPr>
                      <w:rFonts w:ascii="Cambria Math" w:hAnsi="Times New Roman"/>
                      <w:sz w:val="16"/>
                      <w:szCs w:val="16"/>
                    </w:rPr>
                    <m:t>-</m:t>
                  </m:r>
                  <m:r>
                    <w:rPr>
                      <w:rFonts w:ascii="Cambria Math" w:hAnsi="Times New Roman"/>
                      <w:sz w:val="16"/>
                      <w:szCs w:val="16"/>
                    </w:rPr>
                    <m:t>2</m:t>
                  </m:r>
                  <m:r>
                    <w:rPr>
                      <w:rFonts w:ascii="Cambria Math" w:hAnsi="Cambria Math"/>
                      <w:sz w:val="16"/>
                      <w:szCs w:val="16"/>
                    </w:rPr>
                    <m:t>m</m:t>
                  </m:r>
                  <m:func>
                    <m:funcPr>
                      <m:ctrlPr>
                        <w:rPr>
                          <w:rFonts w:ascii="Cambria Math" w:hAnsi="Times New Roman"/>
                          <w:i/>
                          <w:sz w:val="16"/>
                          <w:szCs w:val="16"/>
                        </w:rPr>
                      </m:ctrlPr>
                    </m:funcPr>
                    <m:fName>
                      <m:r>
                        <m:rPr>
                          <m:sty m:val="p"/>
                        </m:rPr>
                        <w:rPr>
                          <w:rFonts w:ascii="Cambria Math" w:hAnsi="Times New Roman"/>
                          <w:sz w:val="16"/>
                          <w:szCs w:val="16"/>
                        </w:rPr>
                        <m:t>sin</m:t>
                      </m:r>
                    </m:fName>
                    <m:e>
                      <m:d>
                        <m:dPr>
                          <m:ctrlPr>
                            <w:rPr>
                              <w:rFonts w:ascii="Cambria Math" w:hAnsi="Times New Roman"/>
                              <w:i/>
                              <w:sz w:val="16"/>
                              <w:szCs w:val="16"/>
                            </w:rPr>
                          </m:ctrlPr>
                        </m:dPr>
                        <m:e>
                          <m:f>
                            <m:fPr>
                              <m:ctrlPr>
                                <w:rPr>
                                  <w:rFonts w:ascii="Cambria Math" w:hAnsi="Times New Roman"/>
                                  <w:i/>
                                  <w:sz w:val="16"/>
                                  <w:szCs w:val="16"/>
                                </w:rPr>
                              </m:ctrlPr>
                            </m:fPr>
                            <m:num>
                              <m:r>
                                <w:rPr>
                                  <w:rFonts w:ascii="Cambria Math" w:hAnsi="Cambria Math"/>
                                  <w:sz w:val="16"/>
                                  <w:szCs w:val="16"/>
                                </w:rPr>
                                <m:t>π</m:t>
                              </m:r>
                            </m:num>
                            <m:den>
                              <m:r>
                                <w:rPr>
                                  <w:rFonts w:ascii="Cambria Math" w:hAnsi="Times New Roman"/>
                                  <w:sz w:val="16"/>
                                  <w:szCs w:val="16"/>
                                </w:rPr>
                                <m:t>3</m:t>
                              </m:r>
                            </m:den>
                          </m:f>
                          <m:r>
                            <w:rPr>
                              <w:rFonts w:ascii="Cambria Math" w:hAnsi="Times New Roman"/>
                              <w:sz w:val="16"/>
                              <w:szCs w:val="16"/>
                            </w:rPr>
                            <m:t>+</m:t>
                          </m:r>
                          <m:r>
                            <w:rPr>
                              <w:rFonts w:ascii="Cambria Math" w:hAnsi="Times New Roman"/>
                              <w:sz w:val="16"/>
                              <w:szCs w:val="16"/>
                            </w:rPr>
                            <m:t>Ɵ</m:t>
                          </m:r>
                        </m:e>
                      </m:d>
                    </m:e>
                  </m:func>
                </m:e>
              </m:d>
            </m:oMath>
          </w:p>
        </w:tc>
      </w:tr>
    </w:tbl>
    <w:p w:rsidR="00C832F7" w:rsidRPr="0079709E" w:rsidRDefault="00C832F7" w:rsidP="00C832F7">
      <w:pPr>
        <w:spacing w:line="240" w:lineRule="auto"/>
        <w:rPr>
          <w:lang w:eastAsia="en-US"/>
        </w:rPr>
      </w:pPr>
    </w:p>
    <w:p w:rsidR="00C832F7" w:rsidRDefault="00C832F7" w:rsidP="00C832F7">
      <w:pPr>
        <w:pStyle w:val="Heading2"/>
      </w:pPr>
      <w:r>
        <w:t>Switching Pattern</w:t>
      </w:r>
    </w:p>
    <w:p w:rsidR="00C832F7" w:rsidRPr="005E1EF7" w:rsidRDefault="00C832F7" w:rsidP="00C832F7">
      <w:pPr>
        <w:spacing w:line="240" w:lineRule="auto"/>
        <w:rPr>
          <w:lang w:eastAsia="en-US"/>
        </w:rPr>
      </w:pPr>
    </w:p>
    <w:p w:rsidR="00C832F7" w:rsidRPr="0079709E" w:rsidRDefault="00E974B0" w:rsidP="00C832F7">
      <w:pPr>
        <w:pStyle w:val="NoSpacing"/>
        <w:rPr>
          <w:rFonts w:ascii="Times New Roman" w:hAnsi="Times New Roman"/>
          <w:sz w:val="20"/>
        </w:rPr>
      </w:pPr>
      <w:r>
        <w:rPr>
          <w:rFonts w:ascii="Times New Roman" w:hAnsi="Times New Roman"/>
          <w:sz w:val="20"/>
        </w:rPr>
        <w:t xml:space="preserve">      </w:t>
      </w:r>
      <w:r w:rsidR="00C832F7" w:rsidRPr="0079709E">
        <w:rPr>
          <w:rFonts w:ascii="Times New Roman" w:hAnsi="Times New Roman"/>
          <w:sz w:val="20"/>
        </w:rPr>
        <w:t xml:space="preserve">In order to mitigate the problem of harmonics only one phase is switched at a time while the remaining phase keeps at their previous state. For this purpose, the available switching schemes are 7-segment, 9-segment and 13-segments switching schemes. </w:t>
      </w:r>
    </w:p>
    <w:p w:rsidR="00C832F7" w:rsidRPr="0079709E" w:rsidRDefault="00C832F7" w:rsidP="00C832F7">
      <w:pPr>
        <w:pStyle w:val="NoSpacing"/>
        <w:rPr>
          <w:rFonts w:ascii="Times New Roman" w:hAnsi="Times New Roman"/>
          <w:sz w:val="20"/>
        </w:rPr>
      </w:pPr>
      <w:r w:rsidRPr="0079709E">
        <w:rPr>
          <w:rFonts w:ascii="Times New Roman" w:hAnsi="Times New Roman"/>
          <w:b/>
          <w:sz w:val="20"/>
        </w:rPr>
        <w:t>For region I: ---</w:t>
      </w:r>
      <w:r w:rsidR="007121D5">
        <w:rPr>
          <w:rFonts w:ascii="Times New Roman" w:hAnsi="Times New Roman"/>
          <w:b/>
          <w:sz w:val="20"/>
        </w:rPr>
        <w:t xml:space="preserve"> </w:t>
      </w:r>
      <w:r w:rsidRPr="00E2047B">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E2047B">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 ++0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p>
    <w:p w:rsidR="00C832F7" w:rsidRPr="0079709E" w:rsidRDefault="00C832F7" w:rsidP="00C832F7">
      <w:pPr>
        <w:pStyle w:val="NoSpacing"/>
        <w:rPr>
          <w:rFonts w:ascii="Times New Roman" w:hAnsi="Times New Roman"/>
          <w:sz w:val="20"/>
        </w:rPr>
      </w:pPr>
      <w:r w:rsidRPr="0079709E">
        <w:rPr>
          <w:rFonts w:ascii="Times New Roman" w:hAnsi="Times New Roman"/>
          <w:b/>
          <w:sz w:val="20"/>
        </w:rPr>
        <w:t>For region II:</w:t>
      </w:r>
      <w:r w:rsidRPr="0079709E">
        <w:rPr>
          <w:rFonts w:ascii="Times New Roman" w:hAnsi="Times New Roman"/>
          <w:sz w:val="20"/>
        </w:rPr>
        <w:t xml:space="preserve"> 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00C3141A">
        <w:rPr>
          <w:rFonts w:ascii="Times New Roman" w:hAnsi="Times New Roman"/>
          <w:sz w:val="20"/>
        </w:rPr>
        <w:t>0--</w:t>
      </w:r>
    </w:p>
    <w:p w:rsidR="00C832F7" w:rsidRPr="0079709E" w:rsidRDefault="00C832F7" w:rsidP="00C832F7">
      <w:pPr>
        <w:pStyle w:val="NoSpacing"/>
        <w:rPr>
          <w:rFonts w:ascii="Times New Roman" w:hAnsi="Times New Roman"/>
          <w:sz w:val="20"/>
        </w:rPr>
      </w:pPr>
      <w:r w:rsidRPr="0079709E">
        <w:rPr>
          <w:rFonts w:ascii="Times New Roman" w:hAnsi="Times New Roman"/>
          <w:b/>
          <w:sz w:val="20"/>
        </w:rPr>
        <w:t>For region III:</w:t>
      </w:r>
      <w:r w:rsidRPr="0079709E">
        <w:rPr>
          <w:rFonts w:ascii="Times New Roman" w:hAnsi="Times New Roman"/>
          <w:sz w:val="20"/>
        </w:rPr>
        <w:t xml:space="preserve"> 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lastRenderedPageBreak/>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p>
    <w:p w:rsidR="00C832F7" w:rsidRPr="0079709E" w:rsidRDefault="00C832F7" w:rsidP="00C832F7">
      <w:pPr>
        <w:pStyle w:val="NoSpacing"/>
        <w:rPr>
          <w:rFonts w:ascii="Times New Roman" w:hAnsi="Times New Roman"/>
          <w:sz w:val="20"/>
        </w:rPr>
      </w:pPr>
      <w:r w:rsidRPr="0079709E">
        <w:rPr>
          <w:rFonts w:ascii="Times New Roman" w:hAnsi="Times New Roman"/>
          <w:b/>
          <w:sz w:val="20"/>
        </w:rPr>
        <w:t>For region IV:</w:t>
      </w:r>
      <w:r w:rsidRPr="0079709E">
        <w:rPr>
          <w:rFonts w:ascii="Times New Roman" w:hAnsi="Times New Roman"/>
          <w:sz w:val="20"/>
        </w:rPr>
        <w:t xml:space="preserve"> 00-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++0</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w:t>
      </w:r>
      <w:r w:rsidR="007121D5">
        <w:rPr>
          <w:rFonts w:ascii="Times New Roman" w:hAnsi="Times New Roman"/>
          <w:sz w:val="20"/>
        </w:rPr>
        <w:t xml:space="preserve"> </w:t>
      </w:r>
      <w:r w:rsidRPr="0079709E">
        <w:rPr>
          <w:rFonts w:ascii="Times New Roman" w:hAnsi="Times New Roman"/>
          <w:sz w:val="20"/>
        </w:rPr>
        <w:t xml:space="preserve">+0-→00- </w:t>
      </w:r>
    </w:p>
    <w:p w:rsidR="00C832F7" w:rsidRDefault="00C832F7" w:rsidP="00C832F7">
      <w:pPr>
        <w:pStyle w:val="NoSpacing"/>
        <w:rPr>
          <w:rFonts w:ascii="Times New Roman" w:eastAsiaTheme="minorEastAsia" w:hAnsi="Times New Roman"/>
          <w:sz w:val="20"/>
        </w:rPr>
      </w:pPr>
    </w:p>
    <w:p w:rsidR="00C832F7" w:rsidRDefault="00C832F7" w:rsidP="00C832F7">
      <w:pPr>
        <w:spacing w:line="200" w:lineRule="atLeast"/>
        <w:jc w:val="center"/>
        <w:rPr>
          <w:rFonts w:ascii="Times New Roman" w:eastAsia="DFPOP-SB" w:hAnsi="Times New Roman"/>
          <w:b/>
          <w:sz w:val="20"/>
        </w:rPr>
      </w:pPr>
      <w:r>
        <w:rPr>
          <w:rFonts w:ascii="Times New Roman" w:eastAsia="DFPOP-SB" w:hAnsi="Times New Roman"/>
          <w:b/>
          <w:sz w:val="20"/>
        </w:rPr>
        <w:t>IV. Symmetrical PWM Generator</w:t>
      </w:r>
    </w:p>
    <w:p w:rsidR="00C832F7" w:rsidRDefault="00C832F7" w:rsidP="00C832F7">
      <w:pPr>
        <w:spacing w:line="200" w:lineRule="atLeast"/>
        <w:jc w:val="center"/>
        <w:rPr>
          <w:rFonts w:ascii="Times New Roman" w:eastAsia="DFPOP-SB" w:hAnsi="Times New Roman"/>
          <w:sz w:val="20"/>
        </w:rPr>
      </w:pPr>
      <w:r>
        <w:rPr>
          <w:rFonts w:ascii="Times New Roman" w:eastAsia="DFPOP-SB" w:hAnsi="Times New Roman"/>
          <w:b/>
          <w:sz w:val="20"/>
        </w:rPr>
        <w:t xml:space="preserve"> </w:t>
      </w:r>
    </w:p>
    <w:p w:rsidR="00C832F7" w:rsidRDefault="00E974B0" w:rsidP="00C832F7">
      <w:pPr>
        <w:pStyle w:val="NoSpacing"/>
        <w:rPr>
          <w:rFonts w:ascii="Times New Roman" w:hAnsi="Times New Roman"/>
          <w:sz w:val="20"/>
        </w:rPr>
      </w:pPr>
      <w:r>
        <w:rPr>
          <w:rFonts w:ascii="Times New Roman" w:hAnsi="Times New Roman"/>
          <w:sz w:val="20"/>
        </w:rPr>
        <w:t xml:space="preserve">       </w:t>
      </w:r>
      <w:r w:rsidR="00C832F7" w:rsidRPr="00122FBE">
        <w:rPr>
          <w:rFonts w:ascii="Times New Roman" w:hAnsi="Times New Roman"/>
          <w:sz w:val="20"/>
        </w:rPr>
        <w:t>Once the switching sequence is calculated, the next objective is to calculate the duty cycle of the power switches. The bottom two switches of each leg of the inverter are connected in complementary fashion. So, there is no need to calculate the duty cycle of the bottom two switches. The switching sequence of region</w:t>
      </w:r>
      <w:r w:rsidR="00511E6F">
        <w:rPr>
          <w:rFonts w:ascii="Times New Roman" w:hAnsi="Times New Roman"/>
          <w:sz w:val="20"/>
        </w:rPr>
        <w:t xml:space="preserve"> I of sector I is</w:t>
      </w:r>
      <w:r w:rsidR="00C832F7">
        <w:rPr>
          <w:rFonts w:ascii="Times New Roman" w:hAnsi="Times New Roman"/>
          <w:sz w:val="20"/>
        </w:rPr>
        <w:t xml:space="preserve"> given in Fig.5</w:t>
      </w:r>
      <w:r w:rsidR="00C832F7" w:rsidRPr="00122FBE">
        <w:rPr>
          <w:rFonts w:ascii="Times New Roman" w:hAnsi="Times New Roman"/>
          <w:sz w:val="20"/>
        </w:rPr>
        <w:t xml:space="preserve">, each phase has 3 different voltage levels which require 2 PWM generators [4]. The duty ratio of top two switches of each leg of </w:t>
      </w:r>
      <w:r w:rsidR="00C832F7">
        <w:rPr>
          <w:rFonts w:ascii="Times New Roman" w:hAnsi="Times New Roman"/>
          <w:sz w:val="20"/>
        </w:rPr>
        <w:t>the inverter is given in Table III</w:t>
      </w:r>
      <w:r w:rsidR="00C832F7" w:rsidRPr="00122FBE">
        <w:rPr>
          <w:rFonts w:ascii="Times New Roman" w:hAnsi="Times New Roman"/>
          <w:sz w:val="20"/>
        </w:rPr>
        <w:t>.</w:t>
      </w:r>
    </w:p>
    <w:p w:rsidR="00C832F7" w:rsidRDefault="00C832F7" w:rsidP="00C832F7">
      <w:pPr>
        <w:pStyle w:val="NoSpacing"/>
        <w:rPr>
          <w:rFonts w:ascii="Times New Roman" w:hAnsi="Times New Roman"/>
          <w:sz w:val="20"/>
        </w:rPr>
      </w:pPr>
    </w:p>
    <w:p w:rsidR="00C832F7" w:rsidRDefault="00C832F7" w:rsidP="00557A73">
      <w:pPr>
        <w:pStyle w:val="NoSpacing"/>
        <w:jc w:val="center"/>
        <w:rPr>
          <w:rFonts w:ascii="Times New Roman" w:hAnsi="Times New Roman"/>
          <w:sz w:val="20"/>
        </w:rPr>
      </w:pPr>
      <w:r w:rsidRPr="00122FBE">
        <w:rPr>
          <w:rFonts w:ascii="Times New Roman" w:hAnsi="Times New Roman"/>
          <w:noProof/>
          <w:sz w:val="20"/>
          <w:lang w:eastAsia="en-US"/>
        </w:rPr>
        <w:drawing>
          <wp:inline distT="0" distB="0" distL="0" distR="0">
            <wp:extent cx="2981325" cy="1638300"/>
            <wp:effectExtent l="19050" t="0" r="952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981325" cy="1638300"/>
                    </a:xfrm>
                    <a:prstGeom prst="rect">
                      <a:avLst/>
                    </a:prstGeom>
                    <a:noFill/>
                    <a:ln w="9525">
                      <a:noFill/>
                      <a:miter lim="800000"/>
                      <a:headEnd/>
                      <a:tailEnd/>
                    </a:ln>
                  </pic:spPr>
                </pic:pic>
              </a:graphicData>
            </a:graphic>
          </wp:inline>
        </w:drawing>
      </w:r>
    </w:p>
    <w:p w:rsidR="00C832F7" w:rsidRDefault="00C832F7" w:rsidP="00C832F7">
      <w:pPr>
        <w:pStyle w:val="NoSpacing"/>
        <w:rPr>
          <w:rFonts w:ascii="Times New Roman" w:hAnsi="Times New Roman"/>
          <w:sz w:val="20"/>
        </w:rPr>
      </w:pPr>
    </w:p>
    <w:p w:rsidR="00C832F7" w:rsidRDefault="00C832F7" w:rsidP="00C832F7">
      <w:pPr>
        <w:pStyle w:val="NoSpacing"/>
        <w:rPr>
          <w:rFonts w:ascii="Times New Roman" w:hAnsi="Times New Roman"/>
          <w:sz w:val="20"/>
        </w:rPr>
      </w:pPr>
      <w:r>
        <w:rPr>
          <w:rFonts w:ascii="Times New Roman" w:hAnsi="Times New Roman"/>
          <w:sz w:val="20"/>
        </w:rPr>
        <w:t>Fig.5 Gate pulses of upper two switches of each phase leg for region I of sector I.</w:t>
      </w:r>
    </w:p>
    <w:p w:rsidR="00C832F7" w:rsidRDefault="00C832F7" w:rsidP="00C832F7">
      <w:pPr>
        <w:pStyle w:val="NoSpacing"/>
        <w:rPr>
          <w:rFonts w:ascii="Times New Roman" w:hAnsi="Times New Roman"/>
          <w:sz w:val="20"/>
        </w:rPr>
      </w:pPr>
    </w:p>
    <w:p w:rsidR="00C832F7" w:rsidRPr="00067E33" w:rsidRDefault="00C832F7" w:rsidP="00C832F7">
      <w:pPr>
        <w:pStyle w:val="NoSpacing"/>
        <w:jc w:val="center"/>
        <w:rPr>
          <w:rFonts w:ascii="Times New Roman" w:hAnsi="Times New Roman"/>
          <w:sz w:val="18"/>
          <w:szCs w:val="18"/>
        </w:rPr>
      </w:pPr>
      <w:r w:rsidRPr="00067E33">
        <w:rPr>
          <w:rFonts w:ascii="Times New Roman" w:hAnsi="Times New Roman"/>
          <w:sz w:val="18"/>
          <w:szCs w:val="18"/>
        </w:rPr>
        <w:t>TABLE III</w:t>
      </w:r>
    </w:p>
    <w:p w:rsidR="00C832F7" w:rsidRDefault="00C832F7" w:rsidP="00C832F7">
      <w:pPr>
        <w:pStyle w:val="NoSpacing"/>
        <w:jc w:val="center"/>
        <w:rPr>
          <w:rFonts w:ascii="Times New Roman" w:hAnsi="Times New Roman"/>
          <w:sz w:val="18"/>
          <w:szCs w:val="18"/>
        </w:rPr>
      </w:pPr>
      <w:r w:rsidRPr="00067E33">
        <w:rPr>
          <w:rFonts w:ascii="Times New Roman" w:hAnsi="Times New Roman"/>
          <w:sz w:val="18"/>
          <w:szCs w:val="18"/>
        </w:rPr>
        <w:t>DUTY RATIO OF TOP TWO UPPER SWITCHES</w:t>
      </w:r>
    </w:p>
    <w:p w:rsidR="00C832F7" w:rsidRPr="00067E33" w:rsidRDefault="00C832F7" w:rsidP="00C832F7">
      <w:pPr>
        <w:pStyle w:val="NoSpacing"/>
        <w:jc w:val="center"/>
        <w:rPr>
          <w:rFonts w:ascii="Times New Roman" w:hAnsi="Times New Roman"/>
          <w:sz w:val="18"/>
          <w:szCs w:val="18"/>
        </w:rPr>
      </w:pPr>
    </w:p>
    <w:tbl>
      <w:tblPr>
        <w:tblStyle w:val="TableGrid"/>
        <w:tblW w:w="0" w:type="auto"/>
        <w:tblLook w:val="04A0"/>
      </w:tblPr>
      <w:tblGrid>
        <w:gridCol w:w="2511"/>
        <w:gridCol w:w="2511"/>
      </w:tblGrid>
      <w:tr w:rsidR="00C832F7" w:rsidTr="00582A7F">
        <w:trPr>
          <w:trHeight w:val="380"/>
        </w:trPr>
        <w:tc>
          <w:tcPr>
            <w:tcW w:w="2511" w:type="dxa"/>
          </w:tcPr>
          <w:p w:rsidR="00C832F7" w:rsidRPr="00122FBE" w:rsidRDefault="00C832F7" w:rsidP="00582A7F">
            <w:pPr>
              <w:jc w:val="center"/>
              <w:rPr>
                <w:sz w:val="20"/>
              </w:rPr>
            </w:pPr>
            <w:r w:rsidRPr="00122FBE">
              <w:rPr>
                <w:sz w:val="20"/>
              </w:rPr>
              <w:t>Switch</w:t>
            </w:r>
          </w:p>
        </w:tc>
        <w:tc>
          <w:tcPr>
            <w:tcW w:w="2511" w:type="dxa"/>
          </w:tcPr>
          <w:p w:rsidR="00C832F7" w:rsidRPr="00122FBE" w:rsidRDefault="00C832F7" w:rsidP="00582A7F">
            <w:pPr>
              <w:jc w:val="center"/>
              <w:rPr>
                <w:sz w:val="20"/>
              </w:rPr>
            </w:pPr>
            <w:r w:rsidRPr="00122FBE">
              <w:rPr>
                <w:sz w:val="20"/>
              </w:rPr>
              <w:t>Duty Ratio</w:t>
            </w:r>
          </w:p>
        </w:tc>
      </w:tr>
      <w:tr w:rsidR="00C832F7" w:rsidTr="00582A7F">
        <w:trPr>
          <w:trHeight w:val="380"/>
        </w:trPr>
        <w:tc>
          <w:tcPr>
            <w:tcW w:w="2511" w:type="dxa"/>
          </w:tcPr>
          <w:p w:rsidR="00C832F7" w:rsidRDefault="00C832F7" w:rsidP="00582A7F">
            <w:pPr>
              <w:jc w:val="center"/>
              <w:rPr>
                <w:sz w:val="16"/>
                <w:szCs w:val="16"/>
              </w:rPr>
            </w:pPr>
            <w:r>
              <w:rPr>
                <w:sz w:val="16"/>
                <w:szCs w:val="16"/>
              </w:rPr>
              <w:t>S</w:t>
            </w:r>
            <w:r w:rsidRPr="002D26D8">
              <w:rPr>
                <w:sz w:val="16"/>
                <w:szCs w:val="16"/>
                <w:vertAlign w:val="subscript"/>
              </w:rPr>
              <w:t>A1</w:t>
            </w:r>
          </w:p>
        </w:tc>
        <w:tc>
          <w:tcPr>
            <w:tcW w:w="2511" w:type="dxa"/>
          </w:tcPr>
          <w:p w:rsidR="00C832F7" w:rsidRDefault="00470A60" w:rsidP="00582A7F">
            <w:pPr>
              <w:jc w:val="center"/>
              <w:rPr>
                <w:sz w:val="16"/>
                <w:szCs w:val="16"/>
              </w:rPr>
            </w:pPr>
            <m:oMathPara>
              <m:oMath>
                <m:f>
                  <m:fPr>
                    <m:ctrlPr>
                      <w:rPr>
                        <w:rFonts w:ascii="Cambria Math" w:hAnsi="Cambria Math"/>
                        <w:i/>
                        <w:sz w:val="16"/>
                        <w:szCs w:val="16"/>
                      </w:rPr>
                    </m:ctrlPr>
                  </m:fPr>
                  <m:num>
                    <m:r>
                      <w:rPr>
                        <w:rFonts w:ascii="Cambria Math" w:hAnsi="Cambria Math"/>
                        <w:sz w:val="16"/>
                        <w:szCs w:val="16"/>
                      </w:rPr>
                      <m:t>2Ta+Tb+2Tc</m:t>
                    </m:r>
                  </m:num>
                  <m:den>
                    <m:r>
                      <w:rPr>
                        <w:rFonts w:ascii="Cambria Math" w:hAnsi="Cambria Math"/>
                        <w:sz w:val="16"/>
                        <w:szCs w:val="16"/>
                      </w:rPr>
                      <m:t>4Ts</m:t>
                    </m:r>
                  </m:den>
                </m:f>
              </m:oMath>
            </m:oMathPara>
          </w:p>
        </w:tc>
      </w:tr>
      <w:tr w:rsidR="00C832F7" w:rsidTr="00582A7F">
        <w:trPr>
          <w:trHeight w:val="380"/>
        </w:trPr>
        <w:tc>
          <w:tcPr>
            <w:tcW w:w="2511" w:type="dxa"/>
          </w:tcPr>
          <w:p w:rsidR="00C832F7" w:rsidRDefault="00C832F7" w:rsidP="00582A7F">
            <w:pPr>
              <w:jc w:val="center"/>
              <w:rPr>
                <w:sz w:val="16"/>
                <w:szCs w:val="16"/>
              </w:rPr>
            </w:pPr>
            <w:r>
              <w:rPr>
                <w:sz w:val="16"/>
                <w:szCs w:val="16"/>
              </w:rPr>
              <w:t>S</w:t>
            </w:r>
            <w:r w:rsidRPr="002D26D8">
              <w:rPr>
                <w:sz w:val="16"/>
                <w:szCs w:val="16"/>
                <w:vertAlign w:val="subscript"/>
              </w:rPr>
              <w:t>A2</w:t>
            </w:r>
          </w:p>
        </w:tc>
        <w:tc>
          <w:tcPr>
            <w:tcW w:w="2511" w:type="dxa"/>
          </w:tcPr>
          <w:p w:rsidR="00C832F7" w:rsidRDefault="00470A60" w:rsidP="00582A7F">
            <w:pPr>
              <w:jc w:val="center"/>
              <w:rPr>
                <w:sz w:val="16"/>
                <w:szCs w:val="16"/>
              </w:rPr>
            </w:pPr>
            <m:oMathPara>
              <m:oMath>
                <m:f>
                  <m:fPr>
                    <m:ctrlPr>
                      <w:rPr>
                        <w:rFonts w:ascii="Cambria Math" w:hAnsi="Cambria Math"/>
                        <w:i/>
                        <w:sz w:val="16"/>
                        <w:szCs w:val="16"/>
                      </w:rPr>
                    </m:ctrlPr>
                  </m:fPr>
                  <m:num>
                    <m:r>
                      <w:rPr>
                        <w:rFonts w:ascii="Cambria Math" w:hAnsi="Cambria Math"/>
                        <w:sz w:val="16"/>
                        <w:szCs w:val="16"/>
                      </w:rPr>
                      <m:t>4Ta+3Tb+4Tc</m:t>
                    </m:r>
                  </m:num>
                  <m:den>
                    <m:r>
                      <w:rPr>
                        <w:rFonts w:ascii="Cambria Math" w:hAnsi="Cambria Math"/>
                        <w:sz w:val="16"/>
                        <w:szCs w:val="16"/>
                      </w:rPr>
                      <m:t>4Ts</m:t>
                    </m:r>
                  </m:den>
                </m:f>
              </m:oMath>
            </m:oMathPara>
          </w:p>
        </w:tc>
      </w:tr>
      <w:tr w:rsidR="00C832F7" w:rsidTr="00582A7F">
        <w:trPr>
          <w:trHeight w:val="380"/>
        </w:trPr>
        <w:tc>
          <w:tcPr>
            <w:tcW w:w="2511" w:type="dxa"/>
          </w:tcPr>
          <w:p w:rsidR="00C832F7" w:rsidRDefault="00C832F7" w:rsidP="00582A7F">
            <w:pPr>
              <w:jc w:val="center"/>
              <w:rPr>
                <w:sz w:val="16"/>
                <w:szCs w:val="16"/>
              </w:rPr>
            </w:pPr>
            <w:r>
              <w:rPr>
                <w:sz w:val="16"/>
                <w:szCs w:val="16"/>
              </w:rPr>
              <w:t>S</w:t>
            </w:r>
            <w:r w:rsidRPr="002D26D8">
              <w:rPr>
                <w:sz w:val="16"/>
                <w:szCs w:val="16"/>
                <w:vertAlign w:val="subscript"/>
              </w:rPr>
              <w:t>B1</w:t>
            </w:r>
          </w:p>
        </w:tc>
        <w:tc>
          <w:tcPr>
            <w:tcW w:w="2511" w:type="dxa"/>
          </w:tcPr>
          <w:p w:rsidR="00C832F7" w:rsidRDefault="00470A60" w:rsidP="00582A7F">
            <w:pPr>
              <w:jc w:val="center"/>
              <w:rPr>
                <w:sz w:val="16"/>
                <w:szCs w:val="16"/>
              </w:rPr>
            </w:pPr>
            <m:oMathPara>
              <m:oMath>
                <m:f>
                  <m:fPr>
                    <m:ctrlPr>
                      <w:rPr>
                        <w:rFonts w:ascii="Cambria Math" w:hAnsi="Cambria Math"/>
                        <w:i/>
                        <w:sz w:val="16"/>
                        <w:szCs w:val="16"/>
                      </w:rPr>
                    </m:ctrlPr>
                  </m:fPr>
                  <m:num>
                    <m:r>
                      <w:rPr>
                        <w:rFonts w:ascii="Cambria Math" w:hAnsi="Cambria Math"/>
                        <w:sz w:val="16"/>
                        <w:szCs w:val="16"/>
                      </w:rPr>
                      <m:t>Tb+2Tc</m:t>
                    </m:r>
                  </m:num>
                  <m:den>
                    <m:r>
                      <w:rPr>
                        <w:rFonts w:ascii="Cambria Math" w:hAnsi="Cambria Math"/>
                        <w:sz w:val="16"/>
                        <w:szCs w:val="16"/>
                      </w:rPr>
                      <m:t>4Ts</m:t>
                    </m:r>
                  </m:den>
                </m:f>
              </m:oMath>
            </m:oMathPara>
          </w:p>
        </w:tc>
      </w:tr>
      <w:tr w:rsidR="00C832F7" w:rsidTr="00582A7F">
        <w:trPr>
          <w:trHeight w:val="380"/>
        </w:trPr>
        <w:tc>
          <w:tcPr>
            <w:tcW w:w="2511" w:type="dxa"/>
          </w:tcPr>
          <w:p w:rsidR="00C832F7" w:rsidRDefault="00C832F7" w:rsidP="00582A7F">
            <w:pPr>
              <w:jc w:val="center"/>
              <w:rPr>
                <w:sz w:val="16"/>
                <w:szCs w:val="16"/>
              </w:rPr>
            </w:pPr>
            <w:r>
              <w:rPr>
                <w:sz w:val="16"/>
                <w:szCs w:val="16"/>
              </w:rPr>
              <w:t>S</w:t>
            </w:r>
            <w:r w:rsidRPr="002D26D8">
              <w:rPr>
                <w:sz w:val="16"/>
                <w:szCs w:val="16"/>
                <w:vertAlign w:val="subscript"/>
              </w:rPr>
              <w:t>B2</w:t>
            </w:r>
          </w:p>
        </w:tc>
        <w:tc>
          <w:tcPr>
            <w:tcW w:w="2511" w:type="dxa"/>
          </w:tcPr>
          <w:p w:rsidR="00C832F7" w:rsidRDefault="00470A60" w:rsidP="00582A7F">
            <w:pPr>
              <w:jc w:val="center"/>
              <w:rPr>
                <w:sz w:val="16"/>
                <w:szCs w:val="16"/>
              </w:rPr>
            </w:pPr>
            <m:oMathPara>
              <m:oMath>
                <m:f>
                  <m:fPr>
                    <m:ctrlPr>
                      <w:rPr>
                        <w:rFonts w:ascii="Cambria Math" w:hAnsi="Cambria Math"/>
                        <w:i/>
                        <w:sz w:val="16"/>
                        <w:szCs w:val="16"/>
                      </w:rPr>
                    </m:ctrlPr>
                  </m:fPr>
                  <m:num>
                    <m:r>
                      <w:rPr>
                        <w:rFonts w:ascii="Cambria Math" w:hAnsi="Cambria Math"/>
                        <w:sz w:val="16"/>
                        <w:szCs w:val="16"/>
                      </w:rPr>
                      <m:t>2Ta+3Tb+4Tc</m:t>
                    </m:r>
                  </m:num>
                  <m:den>
                    <m:r>
                      <w:rPr>
                        <w:rFonts w:ascii="Cambria Math" w:hAnsi="Cambria Math"/>
                        <w:sz w:val="16"/>
                        <w:szCs w:val="16"/>
                      </w:rPr>
                      <m:t>4Ts</m:t>
                    </m:r>
                  </m:den>
                </m:f>
              </m:oMath>
            </m:oMathPara>
          </w:p>
        </w:tc>
      </w:tr>
      <w:tr w:rsidR="00C832F7" w:rsidTr="00582A7F">
        <w:trPr>
          <w:trHeight w:val="380"/>
        </w:trPr>
        <w:tc>
          <w:tcPr>
            <w:tcW w:w="2511" w:type="dxa"/>
          </w:tcPr>
          <w:p w:rsidR="00C832F7" w:rsidRDefault="00C832F7" w:rsidP="00582A7F">
            <w:pPr>
              <w:jc w:val="center"/>
              <w:rPr>
                <w:sz w:val="16"/>
                <w:szCs w:val="16"/>
              </w:rPr>
            </w:pPr>
            <w:r>
              <w:rPr>
                <w:sz w:val="16"/>
                <w:szCs w:val="16"/>
              </w:rPr>
              <w:t>S</w:t>
            </w:r>
            <w:r w:rsidRPr="002D26D8">
              <w:rPr>
                <w:sz w:val="16"/>
                <w:szCs w:val="16"/>
                <w:vertAlign w:val="subscript"/>
              </w:rPr>
              <w:t>C1</w:t>
            </w:r>
          </w:p>
        </w:tc>
        <w:tc>
          <w:tcPr>
            <w:tcW w:w="2511" w:type="dxa"/>
          </w:tcPr>
          <w:p w:rsidR="00C832F7" w:rsidRDefault="00470A60" w:rsidP="00582A7F">
            <w:pPr>
              <w:jc w:val="center"/>
              <w:rPr>
                <w:sz w:val="16"/>
                <w:szCs w:val="16"/>
              </w:rPr>
            </w:pPr>
            <m:oMathPara>
              <m:oMath>
                <m:f>
                  <m:fPr>
                    <m:ctrlPr>
                      <w:rPr>
                        <w:rFonts w:ascii="Cambria Math" w:hAnsi="Cambria Math"/>
                        <w:i/>
                        <w:sz w:val="16"/>
                        <w:szCs w:val="16"/>
                      </w:rPr>
                    </m:ctrlPr>
                  </m:fPr>
                  <m:num>
                    <m:r>
                      <w:rPr>
                        <w:rFonts w:ascii="Cambria Math" w:hAnsi="Cambria Math"/>
                        <w:sz w:val="16"/>
                        <w:szCs w:val="16"/>
                      </w:rPr>
                      <m:t>Tb</m:t>
                    </m:r>
                  </m:num>
                  <m:den>
                    <m:r>
                      <w:rPr>
                        <w:rFonts w:ascii="Cambria Math" w:hAnsi="Cambria Math"/>
                        <w:sz w:val="16"/>
                        <w:szCs w:val="16"/>
                      </w:rPr>
                      <m:t>4Ts</m:t>
                    </m:r>
                  </m:den>
                </m:f>
              </m:oMath>
            </m:oMathPara>
          </w:p>
        </w:tc>
      </w:tr>
      <w:tr w:rsidR="00C832F7" w:rsidTr="00582A7F">
        <w:trPr>
          <w:trHeight w:val="401"/>
        </w:trPr>
        <w:tc>
          <w:tcPr>
            <w:tcW w:w="2511" w:type="dxa"/>
          </w:tcPr>
          <w:p w:rsidR="00C832F7" w:rsidRDefault="00C832F7" w:rsidP="00582A7F">
            <w:pPr>
              <w:jc w:val="center"/>
              <w:rPr>
                <w:sz w:val="16"/>
                <w:szCs w:val="16"/>
              </w:rPr>
            </w:pPr>
            <w:r>
              <w:rPr>
                <w:sz w:val="16"/>
                <w:szCs w:val="16"/>
              </w:rPr>
              <w:t>S</w:t>
            </w:r>
            <w:r w:rsidRPr="002D26D8">
              <w:rPr>
                <w:sz w:val="16"/>
                <w:szCs w:val="16"/>
                <w:vertAlign w:val="subscript"/>
              </w:rPr>
              <w:t>C2</w:t>
            </w:r>
          </w:p>
        </w:tc>
        <w:tc>
          <w:tcPr>
            <w:tcW w:w="2511" w:type="dxa"/>
          </w:tcPr>
          <w:p w:rsidR="00C832F7" w:rsidRDefault="00470A60" w:rsidP="00582A7F">
            <w:pPr>
              <w:jc w:val="center"/>
              <w:rPr>
                <w:sz w:val="16"/>
                <w:szCs w:val="16"/>
              </w:rPr>
            </w:pPr>
            <m:oMathPara>
              <m:oMath>
                <m:f>
                  <m:fPr>
                    <m:ctrlPr>
                      <w:rPr>
                        <w:rFonts w:ascii="Cambria Math" w:hAnsi="Cambria Math"/>
                        <w:i/>
                        <w:sz w:val="16"/>
                        <w:szCs w:val="16"/>
                      </w:rPr>
                    </m:ctrlPr>
                  </m:fPr>
                  <m:num>
                    <m:r>
                      <w:rPr>
                        <w:rFonts w:ascii="Cambria Math" w:hAnsi="Cambria Math"/>
                        <w:sz w:val="16"/>
                        <w:szCs w:val="16"/>
                      </w:rPr>
                      <m:t>2Ta+3Tb+2Tc</m:t>
                    </m:r>
                  </m:num>
                  <m:den>
                    <m:r>
                      <w:rPr>
                        <w:rFonts w:ascii="Cambria Math" w:hAnsi="Cambria Math"/>
                        <w:sz w:val="16"/>
                        <w:szCs w:val="16"/>
                      </w:rPr>
                      <m:t>4Ts</m:t>
                    </m:r>
                  </m:den>
                </m:f>
              </m:oMath>
            </m:oMathPara>
          </w:p>
        </w:tc>
      </w:tr>
    </w:tbl>
    <w:p w:rsidR="00C832F7" w:rsidRDefault="00C832F7" w:rsidP="00C832F7">
      <w:pPr>
        <w:spacing w:line="200" w:lineRule="atLeast"/>
        <w:rPr>
          <w:rFonts w:ascii="Times New Roman" w:eastAsia="DFPOP-SB" w:hAnsi="Times New Roman"/>
          <w:sz w:val="20"/>
        </w:rPr>
      </w:pPr>
    </w:p>
    <w:p w:rsidR="00C832F7" w:rsidRDefault="00C832F7" w:rsidP="00C832F7">
      <w:pPr>
        <w:spacing w:line="200" w:lineRule="atLeast"/>
        <w:jc w:val="center"/>
        <w:rPr>
          <w:rFonts w:ascii="Times New Roman" w:eastAsia="DFPOP-SB" w:hAnsi="Times New Roman"/>
          <w:sz w:val="20"/>
        </w:rPr>
      </w:pPr>
    </w:p>
    <w:p w:rsidR="00C832F7" w:rsidRDefault="00C832F7" w:rsidP="00C832F7">
      <w:pPr>
        <w:spacing w:line="200" w:lineRule="atLeast"/>
        <w:jc w:val="center"/>
        <w:rPr>
          <w:rFonts w:ascii="Times New Roman" w:eastAsia="DFPOP-SB" w:hAnsi="Times New Roman"/>
          <w:b/>
          <w:sz w:val="20"/>
        </w:rPr>
      </w:pPr>
      <w:r>
        <w:rPr>
          <w:rFonts w:ascii="Times New Roman" w:eastAsia="DFPOP-SB" w:hAnsi="Times New Roman"/>
          <w:b/>
          <w:sz w:val="20"/>
        </w:rPr>
        <w:t>V. Computer Model</w:t>
      </w:r>
    </w:p>
    <w:p w:rsidR="00C832F7" w:rsidRDefault="00C832F7" w:rsidP="00C832F7">
      <w:pPr>
        <w:spacing w:line="200" w:lineRule="atLeast"/>
        <w:jc w:val="center"/>
        <w:rPr>
          <w:rFonts w:ascii="Times New Roman" w:eastAsia="DFPOP-SB" w:hAnsi="Times New Roman"/>
          <w:b/>
          <w:sz w:val="20"/>
        </w:rPr>
      </w:pPr>
    </w:p>
    <w:p w:rsidR="00C832F7" w:rsidRDefault="00C832F7" w:rsidP="00557A73">
      <w:pPr>
        <w:jc w:val="center"/>
        <w:rPr>
          <w:lang w:eastAsia="en-US"/>
        </w:rPr>
      </w:pPr>
      <w:r w:rsidRPr="00A04EF9">
        <w:rPr>
          <w:noProof/>
          <w:lang w:eastAsia="en-US"/>
        </w:rPr>
        <w:drawing>
          <wp:inline distT="0" distB="0" distL="0" distR="0">
            <wp:extent cx="2971800" cy="135255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980690" cy="1356596"/>
                    </a:xfrm>
                    <a:prstGeom prst="rect">
                      <a:avLst/>
                    </a:prstGeom>
                    <a:noFill/>
                    <a:ln w="9525">
                      <a:noFill/>
                      <a:miter lim="800000"/>
                      <a:headEnd/>
                      <a:tailEnd/>
                    </a:ln>
                  </pic:spPr>
                </pic:pic>
              </a:graphicData>
            </a:graphic>
          </wp:inline>
        </w:drawing>
      </w:r>
    </w:p>
    <w:p w:rsidR="00C832F7" w:rsidRDefault="00C832F7" w:rsidP="00C832F7">
      <w:pPr>
        <w:rPr>
          <w:lang w:eastAsia="en-US"/>
        </w:rPr>
      </w:pPr>
    </w:p>
    <w:p w:rsidR="00C832F7" w:rsidRDefault="00C832F7" w:rsidP="00C832F7">
      <w:pPr>
        <w:pStyle w:val="NoSpacing"/>
        <w:jc w:val="center"/>
        <w:rPr>
          <w:rFonts w:ascii="Times New Roman" w:hAnsi="Times New Roman"/>
          <w:sz w:val="20"/>
          <w:lang w:eastAsia="en-US"/>
        </w:rPr>
      </w:pPr>
      <w:r w:rsidRPr="00A04EF9">
        <w:rPr>
          <w:rFonts w:ascii="Times New Roman" w:hAnsi="Times New Roman"/>
          <w:sz w:val="20"/>
          <w:lang w:eastAsia="en-US"/>
        </w:rPr>
        <w:t>Fig.6 Sector and region selection block &amp; PWM generator</w:t>
      </w:r>
    </w:p>
    <w:p w:rsidR="00C832F7" w:rsidRDefault="00C832F7" w:rsidP="00C832F7">
      <w:pPr>
        <w:pStyle w:val="NoSpacing"/>
        <w:rPr>
          <w:rFonts w:ascii="Times New Roman" w:hAnsi="Times New Roman"/>
          <w:sz w:val="20"/>
          <w:lang w:eastAsia="en-US"/>
        </w:rPr>
      </w:pPr>
    </w:p>
    <w:p w:rsidR="00C832F7" w:rsidRDefault="00C832F7" w:rsidP="00F4261B">
      <w:pPr>
        <w:pStyle w:val="NoSpacing"/>
        <w:jc w:val="center"/>
        <w:rPr>
          <w:rFonts w:ascii="Times New Roman" w:hAnsi="Times New Roman"/>
          <w:sz w:val="20"/>
          <w:lang w:eastAsia="en-US"/>
        </w:rPr>
      </w:pPr>
      <w:r w:rsidRPr="00A04EF9">
        <w:rPr>
          <w:rFonts w:ascii="Times New Roman" w:hAnsi="Times New Roman"/>
          <w:noProof/>
          <w:sz w:val="20"/>
          <w:lang w:eastAsia="en-US"/>
        </w:rPr>
        <w:drawing>
          <wp:inline distT="0" distB="0" distL="0" distR="0">
            <wp:extent cx="2980690" cy="1325283"/>
            <wp:effectExtent l="1905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980690" cy="1325283"/>
                    </a:xfrm>
                    <a:prstGeom prst="rect">
                      <a:avLst/>
                    </a:prstGeom>
                    <a:noFill/>
                    <a:ln w="9525">
                      <a:noFill/>
                      <a:miter lim="800000"/>
                      <a:headEnd/>
                      <a:tailEnd/>
                    </a:ln>
                  </pic:spPr>
                </pic:pic>
              </a:graphicData>
            </a:graphic>
          </wp:inline>
        </w:drawing>
      </w:r>
    </w:p>
    <w:p w:rsidR="00C832F7" w:rsidRDefault="00C832F7" w:rsidP="00C832F7">
      <w:pPr>
        <w:pStyle w:val="NoSpacing"/>
        <w:rPr>
          <w:rFonts w:ascii="Times New Roman" w:hAnsi="Times New Roman"/>
          <w:sz w:val="20"/>
          <w:lang w:eastAsia="en-US"/>
        </w:rPr>
      </w:pPr>
    </w:p>
    <w:p w:rsidR="00C832F7" w:rsidRDefault="00C832F7" w:rsidP="00C832F7">
      <w:pPr>
        <w:pStyle w:val="NoSpacing"/>
        <w:jc w:val="center"/>
        <w:rPr>
          <w:rFonts w:ascii="Times New Roman" w:hAnsi="Times New Roman"/>
          <w:sz w:val="20"/>
          <w:lang w:eastAsia="en-US"/>
        </w:rPr>
      </w:pPr>
      <w:r>
        <w:rPr>
          <w:rFonts w:ascii="Times New Roman" w:hAnsi="Times New Roman"/>
          <w:sz w:val="20"/>
          <w:lang w:eastAsia="en-US"/>
        </w:rPr>
        <w:t>Fig.7 Power Stage of the inverter</w:t>
      </w:r>
    </w:p>
    <w:p w:rsidR="00C832F7" w:rsidRPr="00A04EF9" w:rsidRDefault="00C832F7" w:rsidP="00C832F7">
      <w:pPr>
        <w:pStyle w:val="NoSpacing"/>
        <w:rPr>
          <w:rFonts w:ascii="Times New Roman" w:hAnsi="Times New Roman"/>
          <w:sz w:val="20"/>
          <w:lang w:eastAsia="en-US"/>
        </w:rPr>
      </w:pPr>
    </w:p>
    <w:p w:rsidR="00C832F7" w:rsidRDefault="00C832F7" w:rsidP="00C832F7">
      <w:pPr>
        <w:pStyle w:val="NoSpacing"/>
        <w:rPr>
          <w:rFonts w:ascii="Times New Roman" w:hAnsi="Times New Roman"/>
          <w:sz w:val="20"/>
        </w:rPr>
      </w:pPr>
      <w:r w:rsidRPr="00A04EF9">
        <w:rPr>
          <w:rFonts w:ascii="Times New Roman" w:hAnsi="Times New Roman"/>
          <w:sz w:val="20"/>
        </w:rPr>
        <w:t>Fig.6 an</w:t>
      </w:r>
      <w:r w:rsidR="00511E6F">
        <w:rPr>
          <w:rFonts w:ascii="Times New Roman" w:hAnsi="Times New Roman"/>
          <w:sz w:val="20"/>
        </w:rPr>
        <w:t>d Fig.7 shows the model of 3-</w:t>
      </w:r>
      <w:r w:rsidRPr="00A04EF9">
        <w:rPr>
          <w:rFonts w:ascii="Times New Roman" w:hAnsi="Times New Roman"/>
          <w:sz w:val="20"/>
        </w:rPr>
        <w:t>level SVPWM with 3-φ star connected load. In fig.6 Subsystem block is the implementation of Clark’s Transformation to calculate magnitude and angle of reference vector. Subsystem 1 is the implementation of sector determination. MATLAB Function1 block incorporates the value of X</w:t>
      </w:r>
      <w:r w:rsidRPr="00A04EF9">
        <w:rPr>
          <w:rFonts w:ascii="Times New Roman" w:hAnsi="Times New Roman"/>
          <w:sz w:val="20"/>
          <w:vertAlign w:val="subscript"/>
        </w:rPr>
        <w:t>1</w:t>
      </w:r>
      <w:r w:rsidRPr="00A04EF9">
        <w:rPr>
          <w:rFonts w:ascii="Times New Roman" w:hAnsi="Times New Roman"/>
          <w:sz w:val="20"/>
        </w:rPr>
        <w:t>, X</w:t>
      </w:r>
      <w:r w:rsidRPr="00A04EF9">
        <w:rPr>
          <w:rFonts w:ascii="Times New Roman" w:hAnsi="Times New Roman"/>
          <w:sz w:val="20"/>
          <w:vertAlign w:val="subscript"/>
        </w:rPr>
        <w:t>2</w:t>
      </w:r>
      <w:r w:rsidRPr="00A04EF9">
        <w:rPr>
          <w:rFonts w:ascii="Times New Roman" w:hAnsi="Times New Roman"/>
          <w:sz w:val="20"/>
        </w:rPr>
        <w:t xml:space="preserve"> and (X</w:t>
      </w:r>
      <w:r w:rsidRPr="00A04EF9">
        <w:rPr>
          <w:rFonts w:ascii="Times New Roman" w:hAnsi="Times New Roman"/>
          <w:sz w:val="20"/>
          <w:vertAlign w:val="subscript"/>
        </w:rPr>
        <w:t>1</w:t>
      </w:r>
      <w:r w:rsidRPr="00A04EF9">
        <w:rPr>
          <w:rFonts w:ascii="Times New Roman" w:hAnsi="Times New Roman"/>
          <w:sz w:val="20"/>
        </w:rPr>
        <w:t>+X</w:t>
      </w:r>
      <w:r w:rsidRPr="00A04EF9">
        <w:rPr>
          <w:rFonts w:ascii="Times New Roman" w:hAnsi="Times New Roman"/>
          <w:sz w:val="20"/>
          <w:vertAlign w:val="subscript"/>
        </w:rPr>
        <w:t>2</w:t>
      </w:r>
      <w:r w:rsidRPr="00A04EF9">
        <w:rPr>
          <w:rFonts w:ascii="Times New Roman" w:hAnsi="Times New Roman"/>
          <w:sz w:val="20"/>
        </w:rPr>
        <w:t xml:space="preserve">) to calculate the region. The dwell time calculation Ta, Tb and </w:t>
      </w:r>
      <w:proofErr w:type="spellStart"/>
      <w:r w:rsidRPr="00A04EF9">
        <w:rPr>
          <w:rFonts w:ascii="Times New Roman" w:hAnsi="Times New Roman"/>
          <w:sz w:val="20"/>
        </w:rPr>
        <w:t>Tc</w:t>
      </w:r>
      <w:proofErr w:type="spellEnd"/>
      <w:r w:rsidRPr="00A04EF9">
        <w:rPr>
          <w:rFonts w:ascii="Times New Roman" w:hAnsi="Times New Roman"/>
          <w:sz w:val="20"/>
        </w:rPr>
        <w:t xml:space="preserve"> are calculated in MATLAB Function block which further generates the gate p</w:t>
      </w:r>
      <w:r w:rsidR="00B90CF3">
        <w:rPr>
          <w:rFonts w:ascii="Times New Roman" w:hAnsi="Times New Roman"/>
          <w:sz w:val="20"/>
        </w:rPr>
        <w:t>ulses and drives the 3-</w:t>
      </w:r>
      <w:r w:rsidR="002C562B">
        <w:rPr>
          <w:rFonts w:ascii="Times New Roman" w:hAnsi="Times New Roman"/>
          <w:sz w:val="20"/>
        </w:rPr>
        <w:t xml:space="preserve">level </w:t>
      </w:r>
      <w:r w:rsidR="002C562B" w:rsidRPr="00A04EF9">
        <w:rPr>
          <w:rFonts w:ascii="Times New Roman" w:hAnsi="Times New Roman"/>
          <w:sz w:val="20"/>
        </w:rPr>
        <w:t>NPC</w:t>
      </w:r>
      <w:r w:rsidRPr="00A04EF9">
        <w:rPr>
          <w:rFonts w:ascii="Times New Roman" w:hAnsi="Times New Roman"/>
          <w:sz w:val="20"/>
        </w:rPr>
        <w:t xml:space="preserve"> inverter</w:t>
      </w:r>
      <w:r>
        <w:rPr>
          <w:rFonts w:ascii="Times New Roman" w:hAnsi="Times New Roman"/>
          <w:sz w:val="20"/>
        </w:rPr>
        <w:t>.</w:t>
      </w:r>
    </w:p>
    <w:p w:rsidR="00C832F7" w:rsidRDefault="00C832F7" w:rsidP="00C832F7">
      <w:pPr>
        <w:pStyle w:val="NoSpacing"/>
        <w:rPr>
          <w:rFonts w:ascii="Times New Roman" w:hAnsi="Times New Roman"/>
          <w:sz w:val="20"/>
        </w:rPr>
      </w:pPr>
    </w:p>
    <w:p w:rsidR="00C832F7" w:rsidRDefault="00C832F7" w:rsidP="00C832F7">
      <w:pPr>
        <w:spacing w:line="200" w:lineRule="atLeast"/>
        <w:jc w:val="center"/>
        <w:rPr>
          <w:rFonts w:ascii="Times New Roman" w:eastAsia="DFPOP-SB" w:hAnsi="Times New Roman"/>
          <w:b/>
          <w:sz w:val="20"/>
        </w:rPr>
      </w:pPr>
      <w:r>
        <w:rPr>
          <w:rFonts w:ascii="Times New Roman" w:eastAsia="DFPOP-SB" w:hAnsi="Times New Roman"/>
          <w:b/>
          <w:sz w:val="20"/>
        </w:rPr>
        <w:t>VI. Simulations</w:t>
      </w:r>
      <w:r w:rsidR="00F4261B">
        <w:rPr>
          <w:rFonts w:ascii="Times New Roman" w:eastAsia="DFPOP-SB" w:hAnsi="Times New Roman"/>
          <w:b/>
          <w:sz w:val="20"/>
        </w:rPr>
        <w:t xml:space="preserve"> &amp; Results</w:t>
      </w:r>
    </w:p>
    <w:p w:rsidR="00C832F7" w:rsidRDefault="00C832F7" w:rsidP="00C832F7">
      <w:pPr>
        <w:spacing w:line="200" w:lineRule="atLeast"/>
        <w:jc w:val="center"/>
        <w:rPr>
          <w:rFonts w:ascii="Times New Roman" w:eastAsia="DFPOP-SB" w:hAnsi="Times New Roman"/>
          <w:b/>
          <w:sz w:val="20"/>
        </w:rPr>
      </w:pPr>
    </w:p>
    <w:p w:rsidR="00C832F7" w:rsidRDefault="00E974B0" w:rsidP="00C832F7">
      <w:pPr>
        <w:pStyle w:val="NoSpacing"/>
        <w:rPr>
          <w:rFonts w:ascii="Times New Roman" w:hAnsi="Times New Roman"/>
          <w:sz w:val="20"/>
        </w:rPr>
      </w:pPr>
      <w:r>
        <w:rPr>
          <w:rFonts w:ascii="Times New Roman" w:hAnsi="Times New Roman"/>
          <w:sz w:val="20"/>
        </w:rPr>
        <w:t xml:space="preserve">      </w:t>
      </w:r>
      <w:r w:rsidR="00C832F7" w:rsidRPr="00A04EF9">
        <w:rPr>
          <w:rFonts w:ascii="Times New Roman" w:hAnsi="Times New Roman"/>
          <w:sz w:val="20"/>
        </w:rPr>
        <w:t>Simulation results for the implementation of 3-φ, 3-level SVPWM is shown in Fig.</w:t>
      </w:r>
      <w:r w:rsidR="00C832F7">
        <w:rPr>
          <w:rFonts w:ascii="Times New Roman" w:hAnsi="Times New Roman"/>
          <w:sz w:val="20"/>
        </w:rPr>
        <w:t>8-11</w:t>
      </w:r>
      <w:r w:rsidR="00C832F7" w:rsidRPr="00A04EF9">
        <w:rPr>
          <w:rFonts w:ascii="Times New Roman" w:hAnsi="Times New Roman"/>
          <w:sz w:val="20"/>
        </w:rPr>
        <w:t xml:space="preserve"> respectively. These simulation runs with the following parameters, f</w:t>
      </w:r>
      <w:r w:rsidR="00C832F7" w:rsidRPr="00A04EF9">
        <w:rPr>
          <w:rFonts w:ascii="Times New Roman" w:hAnsi="Times New Roman"/>
          <w:sz w:val="20"/>
          <w:vertAlign w:val="subscript"/>
        </w:rPr>
        <w:t>1</w:t>
      </w:r>
      <w:r w:rsidR="00C832F7" w:rsidRPr="00A04EF9">
        <w:rPr>
          <w:rFonts w:ascii="Times New Roman" w:hAnsi="Times New Roman"/>
          <w:sz w:val="20"/>
        </w:rPr>
        <w:t>=50Hz, V</w:t>
      </w:r>
      <w:r w:rsidR="00C832F7" w:rsidRPr="00A04EF9">
        <w:rPr>
          <w:rFonts w:ascii="Times New Roman" w:hAnsi="Times New Roman"/>
          <w:sz w:val="20"/>
          <w:vertAlign w:val="subscript"/>
        </w:rPr>
        <w:t>dc</w:t>
      </w:r>
      <w:r w:rsidR="00C832F7" w:rsidRPr="00A04EF9">
        <w:rPr>
          <w:rFonts w:ascii="Times New Roman" w:hAnsi="Times New Roman"/>
          <w:sz w:val="20"/>
        </w:rPr>
        <w:t xml:space="preserve">= 400V, </w:t>
      </w:r>
      <w:proofErr w:type="spellStart"/>
      <w:r w:rsidR="00C832F7" w:rsidRPr="00A04EF9">
        <w:rPr>
          <w:rFonts w:ascii="Times New Roman" w:hAnsi="Times New Roman"/>
          <w:sz w:val="20"/>
        </w:rPr>
        <w:t>fs</w:t>
      </w:r>
      <w:proofErr w:type="spellEnd"/>
      <w:r w:rsidR="00C832F7" w:rsidRPr="00A04EF9">
        <w:rPr>
          <w:rFonts w:ascii="Times New Roman" w:hAnsi="Times New Roman"/>
          <w:sz w:val="20"/>
        </w:rPr>
        <w:t>= 2 kHz. R</w:t>
      </w:r>
      <w:r w:rsidR="00C832F7" w:rsidRPr="00A04EF9">
        <w:rPr>
          <w:rFonts w:ascii="Times New Roman" w:hAnsi="Times New Roman"/>
          <w:sz w:val="20"/>
          <w:vertAlign w:val="subscript"/>
        </w:rPr>
        <w:t>L</w:t>
      </w:r>
      <w:r w:rsidR="00C832F7" w:rsidRPr="00A04EF9">
        <w:rPr>
          <w:rFonts w:ascii="Times New Roman" w:hAnsi="Times New Roman"/>
          <w:sz w:val="20"/>
        </w:rPr>
        <w:t>=1</w:t>
      </w:r>
      <w:r>
        <w:rPr>
          <w:rFonts w:ascii="Times New Roman" w:hAnsi="Times New Roman"/>
          <w:sz w:val="20"/>
        </w:rPr>
        <w:t>0</w:t>
      </w:r>
      <w:r w:rsidR="00C832F7" w:rsidRPr="00A04EF9">
        <w:rPr>
          <w:rFonts w:ascii="Times New Roman" w:hAnsi="Times New Roman"/>
          <w:sz w:val="20"/>
        </w:rPr>
        <w:t xml:space="preserve">Ω, </w:t>
      </w:r>
      <w:proofErr w:type="spellStart"/>
      <w:r w:rsidR="00C832F7" w:rsidRPr="00A04EF9">
        <w:rPr>
          <w:rFonts w:ascii="Times New Roman" w:hAnsi="Times New Roman"/>
          <w:sz w:val="20"/>
        </w:rPr>
        <w:t>L</w:t>
      </w:r>
      <w:r w:rsidR="00C832F7" w:rsidRPr="00A04EF9">
        <w:rPr>
          <w:rFonts w:ascii="Times New Roman" w:hAnsi="Times New Roman"/>
          <w:sz w:val="20"/>
          <w:vertAlign w:val="subscript"/>
        </w:rPr>
        <w:t>load</w:t>
      </w:r>
      <w:proofErr w:type="spellEnd"/>
      <w:r w:rsidR="00C832F7" w:rsidRPr="00A04EF9">
        <w:rPr>
          <w:rFonts w:ascii="Times New Roman" w:hAnsi="Times New Roman"/>
          <w:sz w:val="20"/>
        </w:rPr>
        <w:t>=7mH and m=0.95 and Ts=1/2000sec.</w:t>
      </w:r>
    </w:p>
    <w:p w:rsidR="00C832F7" w:rsidRPr="00A04EF9" w:rsidRDefault="00C832F7" w:rsidP="00C832F7">
      <w:pPr>
        <w:pStyle w:val="NoSpacing"/>
        <w:rPr>
          <w:rFonts w:ascii="Times New Roman" w:hAnsi="Times New Roman"/>
          <w:sz w:val="20"/>
        </w:rPr>
      </w:pPr>
    </w:p>
    <w:p w:rsidR="00C832F7" w:rsidRDefault="00C832F7" w:rsidP="00F4261B">
      <w:pPr>
        <w:jc w:val="center"/>
        <w:rPr>
          <w:lang w:eastAsia="en-US"/>
        </w:rPr>
      </w:pPr>
      <w:r>
        <w:rPr>
          <w:noProof/>
          <w:lang w:eastAsia="en-US"/>
        </w:rPr>
        <w:drawing>
          <wp:inline distT="0" distB="0" distL="0" distR="0">
            <wp:extent cx="3167380" cy="1306576"/>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167380" cy="1306576"/>
                    </a:xfrm>
                    <a:prstGeom prst="rect">
                      <a:avLst/>
                    </a:prstGeom>
                    <a:noFill/>
                    <a:ln w="9525">
                      <a:noFill/>
                      <a:miter lim="800000"/>
                      <a:headEnd/>
                      <a:tailEnd/>
                    </a:ln>
                  </pic:spPr>
                </pic:pic>
              </a:graphicData>
            </a:graphic>
          </wp:inline>
        </w:drawing>
      </w:r>
    </w:p>
    <w:p w:rsidR="00C832F7" w:rsidRPr="00A04EF9" w:rsidRDefault="00C832F7" w:rsidP="00C832F7">
      <w:pPr>
        <w:jc w:val="center"/>
        <w:rPr>
          <w:rFonts w:ascii="Times New Roman" w:hAnsi="Times New Roman"/>
          <w:sz w:val="20"/>
          <w:lang w:eastAsia="en-US"/>
        </w:rPr>
      </w:pPr>
      <w:r w:rsidRPr="00A04EF9">
        <w:rPr>
          <w:rFonts w:ascii="Times New Roman" w:hAnsi="Times New Roman"/>
          <w:sz w:val="20"/>
          <w:lang w:eastAsia="en-US"/>
        </w:rPr>
        <w:t>Fig.8 PWM Pulses</w:t>
      </w:r>
    </w:p>
    <w:p w:rsidR="00C832F7" w:rsidRPr="00A04EF9" w:rsidRDefault="00C832F7" w:rsidP="00C832F7">
      <w:pPr>
        <w:pStyle w:val="NoSpacing"/>
        <w:rPr>
          <w:rFonts w:ascii="Times New Roman" w:eastAsiaTheme="minorEastAsia" w:hAnsi="Times New Roman"/>
          <w:sz w:val="20"/>
        </w:rPr>
      </w:pPr>
    </w:p>
    <w:p w:rsidR="00C832F7" w:rsidRDefault="00C832F7" w:rsidP="00F4261B">
      <w:pPr>
        <w:pStyle w:val="NoSpacing"/>
        <w:jc w:val="center"/>
        <w:rPr>
          <w:rFonts w:ascii="Times New Roman" w:eastAsiaTheme="minorEastAsia" w:hAnsi="Times New Roman"/>
          <w:sz w:val="20"/>
        </w:rPr>
      </w:pPr>
      <w:r>
        <w:rPr>
          <w:rFonts w:ascii="Times New Roman" w:eastAsiaTheme="minorEastAsia" w:hAnsi="Times New Roman"/>
          <w:noProof/>
          <w:sz w:val="20"/>
          <w:lang w:eastAsia="en-US"/>
        </w:rPr>
        <w:drawing>
          <wp:inline distT="0" distB="0" distL="0" distR="0">
            <wp:extent cx="3167380" cy="1314950"/>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167380" cy="1314950"/>
                    </a:xfrm>
                    <a:prstGeom prst="rect">
                      <a:avLst/>
                    </a:prstGeom>
                    <a:noFill/>
                    <a:ln w="9525">
                      <a:noFill/>
                      <a:miter lim="800000"/>
                      <a:headEnd/>
                      <a:tailEnd/>
                    </a:ln>
                  </pic:spPr>
                </pic:pic>
              </a:graphicData>
            </a:graphic>
          </wp:inline>
        </w:drawing>
      </w:r>
    </w:p>
    <w:p w:rsidR="00C832F7" w:rsidRDefault="00C832F7" w:rsidP="00C832F7">
      <w:pPr>
        <w:pStyle w:val="NoSpacing"/>
        <w:rPr>
          <w:rFonts w:ascii="Times New Roman" w:eastAsiaTheme="minorEastAsia" w:hAnsi="Times New Roman"/>
          <w:sz w:val="20"/>
        </w:rPr>
      </w:pPr>
    </w:p>
    <w:p w:rsidR="00C832F7" w:rsidRDefault="00C832F7" w:rsidP="00C832F7">
      <w:pPr>
        <w:pStyle w:val="NoSpacing"/>
        <w:jc w:val="center"/>
        <w:rPr>
          <w:rFonts w:ascii="Times New Roman" w:eastAsiaTheme="minorEastAsia" w:hAnsi="Times New Roman"/>
          <w:sz w:val="20"/>
        </w:rPr>
      </w:pPr>
      <w:r>
        <w:rPr>
          <w:rFonts w:ascii="Times New Roman" w:eastAsiaTheme="minorEastAsia" w:hAnsi="Times New Roman"/>
          <w:sz w:val="20"/>
        </w:rPr>
        <w:t>Fig.9 Line-to-Neutral voltage</w:t>
      </w:r>
    </w:p>
    <w:p w:rsidR="00C832F7" w:rsidRDefault="00C832F7" w:rsidP="00C832F7">
      <w:pPr>
        <w:pStyle w:val="NoSpacing"/>
        <w:rPr>
          <w:rFonts w:ascii="Times New Roman" w:eastAsiaTheme="minorEastAsia" w:hAnsi="Times New Roman"/>
          <w:sz w:val="20"/>
        </w:rPr>
      </w:pPr>
    </w:p>
    <w:p w:rsidR="00C832F7" w:rsidRDefault="00C832F7" w:rsidP="00F4261B">
      <w:pPr>
        <w:pStyle w:val="NoSpacing"/>
        <w:jc w:val="center"/>
        <w:rPr>
          <w:rFonts w:ascii="Times New Roman" w:eastAsiaTheme="minorEastAsia" w:hAnsi="Times New Roman"/>
          <w:sz w:val="20"/>
        </w:rPr>
      </w:pPr>
      <w:r>
        <w:rPr>
          <w:rFonts w:ascii="Times New Roman" w:eastAsiaTheme="minorEastAsia" w:hAnsi="Times New Roman"/>
          <w:noProof/>
          <w:sz w:val="20"/>
          <w:lang w:eastAsia="en-US"/>
        </w:rPr>
        <w:drawing>
          <wp:inline distT="0" distB="0" distL="0" distR="0">
            <wp:extent cx="3158092" cy="523875"/>
            <wp:effectExtent l="19050" t="0" r="4208"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67380" cy="525416"/>
                    </a:xfrm>
                    <a:prstGeom prst="rect">
                      <a:avLst/>
                    </a:prstGeom>
                    <a:noFill/>
                    <a:ln w="9525">
                      <a:noFill/>
                      <a:miter lim="800000"/>
                      <a:headEnd/>
                      <a:tailEnd/>
                    </a:ln>
                  </pic:spPr>
                </pic:pic>
              </a:graphicData>
            </a:graphic>
          </wp:inline>
        </w:drawing>
      </w:r>
      <w:r w:rsidRPr="00B96034">
        <w:rPr>
          <w:rFonts w:ascii="Times New Roman" w:eastAsiaTheme="minorEastAsia" w:hAnsi="Times New Roman"/>
          <w:noProof/>
          <w:sz w:val="20"/>
          <w:lang w:eastAsia="en-US"/>
        </w:rPr>
        <w:drawing>
          <wp:inline distT="0" distB="0" distL="0" distR="0">
            <wp:extent cx="3158092" cy="523875"/>
            <wp:effectExtent l="19050" t="0" r="4208"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67380" cy="525416"/>
                    </a:xfrm>
                    <a:prstGeom prst="rect">
                      <a:avLst/>
                    </a:prstGeom>
                    <a:noFill/>
                    <a:ln w="9525">
                      <a:noFill/>
                      <a:miter lim="800000"/>
                      <a:headEnd/>
                      <a:tailEnd/>
                    </a:ln>
                  </pic:spPr>
                </pic:pic>
              </a:graphicData>
            </a:graphic>
          </wp:inline>
        </w:drawing>
      </w:r>
      <w:r w:rsidRPr="00B96034">
        <w:rPr>
          <w:rFonts w:ascii="Times New Roman" w:eastAsiaTheme="minorEastAsia" w:hAnsi="Times New Roman"/>
          <w:noProof/>
          <w:sz w:val="20"/>
          <w:lang w:eastAsia="en-US"/>
        </w:rPr>
        <w:lastRenderedPageBreak/>
        <w:drawing>
          <wp:inline distT="0" distB="0" distL="0" distR="0">
            <wp:extent cx="3158092" cy="523875"/>
            <wp:effectExtent l="19050" t="0" r="4208"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67380" cy="525416"/>
                    </a:xfrm>
                    <a:prstGeom prst="rect">
                      <a:avLst/>
                    </a:prstGeom>
                    <a:noFill/>
                    <a:ln w="9525">
                      <a:noFill/>
                      <a:miter lim="800000"/>
                      <a:headEnd/>
                      <a:tailEnd/>
                    </a:ln>
                  </pic:spPr>
                </pic:pic>
              </a:graphicData>
            </a:graphic>
          </wp:inline>
        </w:drawing>
      </w:r>
    </w:p>
    <w:p w:rsidR="00C832F7" w:rsidRDefault="00C832F7" w:rsidP="00C832F7">
      <w:pPr>
        <w:pStyle w:val="NoSpacing"/>
        <w:rPr>
          <w:rFonts w:ascii="Times New Roman" w:eastAsiaTheme="minorEastAsia" w:hAnsi="Times New Roman"/>
          <w:sz w:val="20"/>
        </w:rPr>
      </w:pPr>
    </w:p>
    <w:p w:rsidR="00C832F7" w:rsidRDefault="00C832F7" w:rsidP="00C832F7">
      <w:pPr>
        <w:pStyle w:val="NoSpacing"/>
        <w:jc w:val="center"/>
        <w:rPr>
          <w:rFonts w:ascii="Times New Roman" w:eastAsiaTheme="minorEastAsia" w:hAnsi="Times New Roman"/>
          <w:sz w:val="20"/>
        </w:rPr>
      </w:pPr>
      <w:r>
        <w:rPr>
          <w:rFonts w:ascii="Times New Roman" w:eastAsiaTheme="minorEastAsia" w:hAnsi="Times New Roman"/>
          <w:sz w:val="20"/>
        </w:rPr>
        <w:t>Fig.10 Line-to-Line voltage</w:t>
      </w:r>
    </w:p>
    <w:p w:rsidR="00C832F7" w:rsidRDefault="00C832F7" w:rsidP="00C832F7">
      <w:pPr>
        <w:pStyle w:val="NoSpacing"/>
        <w:rPr>
          <w:rFonts w:ascii="Times New Roman" w:eastAsiaTheme="minorEastAsia" w:hAnsi="Times New Roman"/>
          <w:sz w:val="20"/>
        </w:rPr>
      </w:pPr>
    </w:p>
    <w:p w:rsidR="00C832F7" w:rsidRDefault="00C832F7" w:rsidP="00F4261B">
      <w:pPr>
        <w:pStyle w:val="NoSpacing"/>
        <w:jc w:val="center"/>
        <w:rPr>
          <w:rFonts w:ascii="Times New Roman" w:eastAsiaTheme="minorEastAsia" w:hAnsi="Times New Roman"/>
          <w:sz w:val="20"/>
        </w:rPr>
      </w:pPr>
      <w:r w:rsidRPr="00B96034">
        <w:rPr>
          <w:rFonts w:ascii="Times New Roman" w:eastAsiaTheme="minorEastAsia" w:hAnsi="Times New Roman"/>
          <w:noProof/>
          <w:sz w:val="20"/>
          <w:lang w:eastAsia="en-US"/>
        </w:rPr>
        <w:drawing>
          <wp:inline distT="0" distB="0" distL="0" distR="0">
            <wp:extent cx="2980690" cy="2125425"/>
            <wp:effectExtent l="19050" t="0" r="0" b="0"/>
            <wp:docPr id="16" name="Picture 3" descr="C:\Users\rao\Desktop\FFTAnalysisTool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o\Desktop\FFTAnalysisToolResult.jpg"/>
                    <pic:cNvPicPr>
                      <a:picLocks noChangeAspect="1" noChangeArrowheads="1"/>
                    </pic:cNvPicPr>
                  </pic:nvPicPr>
                  <pic:blipFill>
                    <a:blip r:embed="rId16"/>
                    <a:srcRect/>
                    <a:stretch>
                      <a:fillRect/>
                    </a:stretch>
                  </pic:blipFill>
                  <pic:spPr bwMode="auto">
                    <a:xfrm>
                      <a:off x="0" y="0"/>
                      <a:ext cx="2980690" cy="2125425"/>
                    </a:xfrm>
                    <a:prstGeom prst="rect">
                      <a:avLst/>
                    </a:prstGeom>
                    <a:noFill/>
                    <a:ln w="9525">
                      <a:noFill/>
                      <a:miter lim="800000"/>
                      <a:headEnd/>
                      <a:tailEnd/>
                    </a:ln>
                  </pic:spPr>
                </pic:pic>
              </a:graphicData>
            </a:graphic>
          </wp:inline>
        </w:drawing>
      </w:r>
    </w:p>
    <w:p w:rsidR="00C832F7" w:rsidRDefault="00C832F7" w:rsidP="00C832F7">
      <w:pPr>
        <w:pStyle w:val="NoSpacing"/>
        <w:rPr>
          <w:rFonts w:ascii="Times New Roman" w:eastAsiaTheme="minorEastAsia" w:hAnsi="Times New Roman"/>
          <w:sz w:val="20"/>
        </w:rPr>
      </w:pPr>
    </w:p>
    <w:p w:rsidR="00C832F7" w:rsidRDefault="00C832F7" w:rsidP="00C832F7">
      <w:pPr>
        <w:pStyle w:val="NoSpacing"/>
        <w:jc w:val="center"/>
        <w:rPr>
          <w:rFonts w:ascii="Times New Roman" w:eastAsiaTheme="minorEastAsia" w:hAnsi="Times New Roman"/>
          <w:sz w:val="20"/>
        </w:rPr>
      </w:pPr>
      <w:r>
        <w:rPr>
          <w:rFonts w:ascii="Times New Roman" w:eastAsiaTheme="minorEastAsia" w:hAnsi="Times New Roman"/>
          <w:sz w:val="20"/>
        </w:rPr>
        <w:t>Fig.11 Harmonic analysis of line current (R-φ)</w:t>
      </w:r>
    </w:p>
    <w:p w:rsidR="00C832F7" w:rsidRDefault="00C832F7" w:rsidP="00C832F7">
      <w:pPr>
        <w:pStyle w:val="NoSpacing"/>
        <w:rPr>
          <w:rFonts w:ascii="Times New Roman" w:eastAsiaTheme="minorEastAsia" w:hAnsi="Times New Roman"/>
          <w:sz w:val="20"/>
        </w:rPr>
      </w:pPr>
    </w:p>
    <w:p w:rsidR="00C832F7" w:rsidRDefault="00C832F7" w:rsidP="00C832F7">
      <w:pPr>
        <w:spacing w:line="200" w:lineRule="atLeast"/>
        <w:jc w:val="center"/>
        <w:rPr>
          <w:rFonts w:ascii="Times New Roman" w:eastAsia="DFPOP-SB" w:hAnsi="Times New Roman"/>
          <w:b/>
          <w:sz w:val="20"/>
        </w:rPr>
      </w:pPr>
      <w:r>
        <w:rPr>
          <w:rFonts w:ascii="Times New Roman" w:eastAsia="DFPOP-SB" w:hAnsi="Times New Roman"/>
          <w:b/>
          <w:sz w:val="20"/>
        </w:rPr>
        <w:t>VII. Conclusion</w:t>
      </w:r>
    </w:p>
    <w:p w:rsidR="00C832F7" w:rsidRPr="00B96034" w:rsidRDefault="00E974B0" w:rsidP="00C832F7">
      <w:pPr>
        <w:pStyle w:val="NoSpacing"/>
        <w:rPr>
          <w:rFonts w:ascii="Times New Roman" w:hAnsi="Times New Roman"/>
          <w:sz w:val="20"/>
        </w:rPr>
      </w:pPr>
      <w:r>
        <w:rPr>
          <w:rFonts w:ascii="Times New Roman" w:hAnsi="Times New Roman"/>
          <w:sz w:val="20"/>
        </w:rPr>
        <w:t xml:space="preserve">       </w:t>
      </w:r>
      <w:r w:rsidR="00C832F7" w:rsidRPr="00B96034">
        <w:rPr>
          <w:rFonts w:ascii="Times New Roman" w:hAnsi="Times New Roman"/>
          <w:sz w:val="20"/>
        </w:rPr>
        <w:t>In this paper the algorithm for the three phase three level SVPWM is presented in MATLAB/Simulink environment with detailed study of each block. The brief study shows the reduction of THD comparatively to two-level inverter.</w:t>
      </w:r>
      <w:r w:rsidR="009D083E">
        <w:rPr>
          <w:rFonts w:ascii="Times New Roman" w:hAnsi="Times New Roman"/>
          <w:sz w:val="20"/>
        </w:rPr>
        <w:t xml:space="preserve"> Refer [6] shows the harmonic</w:t>
      </w:r>
      <w:r w:rsidR="00497435">
        <w:rPr>
          <w:rFonts w:ascii="Times New Roman" w:hAnsi="Times New Roman"/>
          <w:sz w:val="20"/>
        </w:rPr>
        <w:t xml:space="preserve"> spectrum of 2-level</w:t>
      </w:r>
      <w:r w:rsidR="00F06433">
        <w:rPr>
          <w:rFonts w:ascii="Times New Roman" w:hAnsi="Times New Roman"/>
          <w:sz w:val="20"/>
        </w:rPr>
        <w:t xml:space="preserve"> inverter</w:t>
      </w:r>
      <w:r w:rsidR="00026424">
        <w:rPr>
          <w:rFonts w:ascii="Times New Roman" w:hAnsi="Times New Roman"/>
          <w:sz w:val="20"/>
        </w:rPr>
        <w:t>.</w:t>
      </w:r>
      <w:r w:rsidR="00C832F7" w:rsidRPr="00B96034">
        <w:rPr>
          <w:rFonts w:ascii="Times New Roman" w:hAnsi="Times New Roman"/>
          <w:sz w:val="20"/>
        </w:rPr>
        <w:t xml:space="preserve"> The FFT analysis has been performed to study the behavior of different harmonics component. The comparative study between SPWM and SVPWM shows the better performance of SVPWM by means of better utilization of DC bus which leads to increase in fundamental component up</w:t>
      </w:r>
      <w:r w:rsidR="00C832F7">
        <w:rPr>
          <w:rFonts w:ascii="Times New Roman" w:hAnsi="Times New Roman"/>
          <w:sz w:val="20"/>
        </w:rPr>
        <w:t xml:space="preserve"> </w:t>
      </w:r>
      <w:r w:rsidR="00C832F7" w:rsidRPr="00B96034">
        <w:rPr>
          <w:rFonts w:ascii="Times New Roman" w:hAnsi="Times New Roman"/>
          <w:sz w:val="20"/>
        </w:rPr>
        <w:t>to some extent.</w:t>
      </w:r>
    </w:p>
    <w:p w:rsidR="00C832F7" w:rsidRDefault="00C832F7" w:rsidP="00C832F7">
      <w:pPr>
        <w:spacing w:line="200" w:lineRule="atLeast"/>
        <w:rPr>
          <w:rFonts w:ascii="Times New Roman" w:eastAsia="DFPOP-SB" w:hAnsi="Times New Roman"/>
          <w:sz w:val="20"/>
        </w:rPr>
      </w:pPr>
      <w:r>
        <w:rPr>
          <w:rFonts w:ascii="Times New Roman" w:eastAsia="DFPOP-SB" w:hAnsi="Times New Roman"/>
          <w:sz w:val="20"/>
        </w:rPr>
        <w:t xml:space="preserve"> </w:t>
      </w:r>
    </w:p>
    <w:p w:rsidR="00C832F7" w:rsidRDefault="00C832F7" w:rsidP="00C832F7">
      <w:pPr>
        <w:spacing w:line="200" w:lineRule="atLeast"/>
        <w:jc w:val="center"/>
        <w:rPr>
          <w:rFonts w:ascii="Times New Roman" w:eastAsia="DFPOP-SB" w:hAnsi="Times New Roman"/>
          <w:sz w:val="20"/>
        </w:rPr>
      </w:pPr>
      <w:r>
        <w:rPr>
          <w:rFonts w:ascii="Times New Roman" w:eastAsia="DFPOP-SB" w:hAnsi="Times New Roman"/>
          <w:b/>
          <w:sz w:val="20"/>
        </w:rPr>
        <w:t>References</w:t>
      </w:r>
    </w:p>
    <w:p w:rsidR="00C832F7" w:rsidRDefault="00C832F7" w:rsidP="00C832F7">
      <w:pPr>
        <w:spacing w:line="200" w:lineRule="atLeast"/>
        <w:rPr>
          <w:rFonts w:ascii="Times New Roman" w:eastAsia="DFPOP-SB" w:hAnsi="Times New Roman"/>
          <w:sz w:val="20"/>
        </w:rPr>
      </w:pPr>
    </w:p>
    <w:p w:rsidR="00C832F7" w:rsidRPr="00A05872" w:rsidRDefault="00C832F7" w:rsidP="00C832F7">
      <w:pPr>
        <w:pStyle w:val="references"/>
        <w:rPr>
          <w:rFonts w:eastAsia="MS Mincho"/>
          <w:sz w:val="20"/>
          <w:szCs w:val="20"/>
        </w:rPr>
      </w:pPr>
      <w:r>
        <w:rPr>
          <w:sz w:val="18"/>
          <w:szCs w:val="18"/>
        </w:rPr>
        <w:t xml:space="preserve">S.Maniavannan, </w:t>
      </w:r>
      <w:r w:rsidRPr="00067E33">
        <w:rPr>
          <w:sz w:val="18"/>
          <w:szCs w:val="18"/>
        </w:rPr>
        <w:t>S.Veerakumar, P. Karuppusamy,          A.</w:t>
      </w:r>
      <w:r w:rsidR="006E43AA">
        <w:rPr>
          <w:sz w:val="18"/>
          <w:szCs w:val="18"/>
        </w:rPr>
        <w:t xml:space="preserve"> </w:t>
      </w:r>
      <w:r w:rsidRPr="00067E33">
        <w:rPr>
          <w:sz w:val="18"/>
          <w:szCs w:val="18"/>
        </w:rPr>
        <w:t>Nandhamukar, “Study and Analysis of Three Phase Voltage Source Inverter Fed Induction Motor Drive in Various Pulse Width Modulation Techniques” volume No.3 Issue No.8, 1st Aug 2014, pp: 1111-1114</w:t>
      </w:r>
      <w:r w:rsidRPr="001F1FB5">
        <w:rPr>
          <w:sz w:val="20"/>
          <w:szCs w:val="20"/>
        </w:rPr>
        <w:t>.</w:t>
      </w:r>
    </w:p>
    <w:p w:rsidR="00C832F7" w:rsidRDefault="00C832F7" w:rsidP="00C832F7">
      <w:pPr>
        <w:numPr>
          <w:ilvl w:val="0"/>
          <w:numId w:val="1"/>
        </w:numPr>
        <w:spacing w:line="200" w:lineRule="atLeast"/>
        <w:rPr>
          <w:rFonts w:ascii="Times New Roman" w:eastAsia="DFPOP-SB" w:hAnsi="Times New Roman"/>
          <w:sz w:val="18"/>
        </w:rPr>
      </w:pPr>
      <w:r>
        <w:rPr>
          <w:rFonts w:ascii="Times New Roman" w:eastAsia="DFPOP-SB" w:hAnsi="Times New Roman"/>
          <w:sz w:val="18"/>
        </w:rPr>
        <w:t>S.Maniavannan, S.Veerakumar,</w:t>
      </w:r>
      <w:r w:rsidR="003F37E3">
        <w:rPr>
          <w:rFonts w:ascii="Times New Roman" w:eastAsia="DFPOP-SB" w:hAnsi="Times New Roman"/>
          <w:sz w:val="18"/>
        </w:rPr>
        <w:t xml:space="preserve"> P. Karuppusamy, A.</w:t>
      </w:r>
      <w:r w:rsidR="006E43AA">
        <w:rPr>
          <w:rFonts w:ascii="Times New Roman" w:eastAsia="DFPOP-SB" w:hAnsi="Times New Roman"/>
          <w:sz w:val="18"/>
        </w:rPr>
        <w:t xml:space="preserve"> </w:t>
      </w:r>
      <w:r w:rsidR="003F37E3">
        <w:rPr>
          <w:rFonts w:ascii="Times New Roman" w:eastAsia="DFPOP-SB" w:hAnsi="Times New Roman"/>
          <w:sz w:val="18"/>
        </w:rPr>
        <w:t>Nandhamukar,</w:t>
      </w:r>
      <w:r w:rsidR="003F37E3" w:rsidRPr="003F37E3">
        <w:rPr>
          <w:sz w:val="18"/>
          <w:szCs w:val="18"/>
        </w:rPr>
        <w:t xml:space="preserve"> </w:t>
      </w:r>
      <w:r w:rsidR="003F37E3" w:rsidRPr="00067E33">
        <w:rPr>
          <w:sz w:val="18"/>
          <w:szCs w:val="18"/>
        </w:rPr>
        <w:t>“</w:t>
      </w:r>
      <w:r>
        <w:rPr>
          <w:rFonts w:ascii="Times New Roman" w:eastAsia="DFPOP-SB" w:hAnsi="Times New Roman"/>
          <w:sz w:val="18"/>
        </w:rPr>
        <w:t xml:space="preserve">Performance Analysis of Three Phase Voltage Source Inverter fed Induction Motor Drive with possible Switching Sequence Execution in SVPWM”,Vol.3, Issue 6, June 2014. </w:t>
      </w:r>
    </w:p>
    <w:p w:rsidR="00C832F7" w:rsidRDefault="00C832F7" w:rsidP="00C832F7">
      <w:pPr>
        <w:numPr>
          <w:ilvl w:val="0"/>
          <w:numId w:val="2"/>
        </w:numPr>
        <w:spacing w:line="200" w:lineRule="atLeast"/>
        <w:rPr>
          <w:rFonts w:ascii="Times New Roman" w:eastAsia="DFPOP-SB" w:hAnsi="Times New Roman"/>
          <w:sz w:val="18"/>
        </w:rPr>
      </w:pPr>
      <w:r>
        <w:rPr>
          <w:rFonts w:ascii="Times New Roman" w:eastAsia="DFPOP-SB" w:hAnsi="Times New Roman"/>
          <w:sz w:val="18"/>
        </w:rPr>
        <w:t xml:space="preserve">Dr.Yashvant Jani and Graeme Clark, “MCU with FPU allows advanced Motor Control Solutions”, </w:t>
      </w:r>
      <w:r w:rsidR="00435AC6">
        <w:rPr>
          <w:rFonts w:ascii="Times New Roman" w:eastAsia="DFPOP-SB" w:hAnsi="Times New Roman"/>
          <w:sz w:val="18"/>
        </w:rPr>
        <w:t xml:space="preserve">Renesas Electronics America, Renesas </w:t>
      </w:r>
      <w:r w:rsidR="006E43AA">
        <w:rPr>
          <w:rFonts w:ascii="Times New Roman" w:eastAsia="DFPOP-SB" w:hAnsi="Times New Roman"/>
          <w:sz w:val="18"/>
        </w:rPr>
        <w:t>Electronics</w:t>
      </w:r>
      <w:r w:rsidR="00435AC6">
        <w:rPr>
          <w:rFonts w:ascii="Times New Roman" w:eastAsia="DFPOP-SB" w:hAnsi="Times New Roman"/>
          <w:sz w:val="18"/>
        </w:rPr>
        <w:t xml:space="preserve"> Europe, </w:t>
      </w:r>
      <w:r>
        <w:rPr>
          <w:rFonts w:ascii="Times New Roman" w:eastAsia="DFPOP-SB" w:hAnsi="Times New Roman"/>
          <w:sz w:val="18"/>
        </w:rPr>
        <w:t>24 April, 2014.</w:t>
      </w:r>
    </w:p>
    <w:p w:rsidR="00C832F7" w:rsidRDefault="00C832F7" w:rsidP="00C832F7">
      <w:pPr>
        <w:numPr>
          <w:ilvl w:val="0"/>
          <w:numId w:val="3"/>
        </w:numPr>
        <w:spacing w:line="200" w:lineRule="atLeast"/>
        <w:rPr>
          <w:rFonts w:ascii="Times New Roman" w:eastAsia="DFPOP-SB" w:hAnsi="Times New Roman"/>
          <w:sz w:val="18"/>
        </w:rPr>
      </w:pPr>
      <w:r w:rsidRPr="00E41708">
        <w:rPr>
          <w:rFonts w:ascii="Times New Roman" w:eastAsia="DFPOP-SB" w:hAnsi="Times New Roman"/>
          <w:sz w:val="18"/>
        </w:rPr>
        <w:t xml:space="preserve">Haibing Hu, Wenxi Yao and Zhengyu Lu, “Design and </w:t>
      </w:r>
      <w:r w:rsidR="006E43AA" w:rsidRPr="00E41708">
        <w:rPr>
          <w:rFonts w:ascii="Times New Roman" w:eastAsia="DFPOP-SB" w:hAnsi="Times New Roman"/>
          <w:sz w:val="18"/>
        </w:rPr>
        <w:t>Implementation</w:t>
      </w:r>
      <w:r w:rsidRPr="00E41708">
        <w:rPr>
          <w:rFonts w:ascii="Times New Roman" w:eastAsia="DFPOP-SB" w:hAnsi="Times New Roman"/>
          <w:sz w:val="18"/>
        </w:rPr>
        <w:t xml:space="preserve"> of Three-Level Space Vector PWM IP Core</w:t>
      </w:r>
      <w:r w:rsidR="000A5A2C">
        <w:rPr>
          <w:rFonts w:ascii="Times New Roman" w:eastAsia="DFPOP-SB" w:hAnsi="Times New Roman"/>
          <w:sz w:val="18"/>
        </w:rPr>
        <w:t xml:space="preserve"> for FPGA’s” IEEE Transactions o</w:t>
      </w:r>
      <w:r w:rsidRPr="00E41708">
        <w:rPr>
          <w:rFonts w:ascii="Times New Roman" w:eastAsia="DFPOP-SB" w:hAnsi="Times New Roman"/>
          <w:sz w:val="18"/>
        </w:rPr>
        <w:t>n Power Electron</w:t>
      </w:r>
      <w:r w:rsidR="000A5A2C">
        <w:rPr>
          <w:rFonts w:ascii="Times New Roman" w:eastAsia="DFPOP-SB" w:hAnsi="Times New Roman"/>
          <w:sz w:val="18"/>
        </w:rPr>
        <w:t>ics, VOL.22, No</w:t>
      </w:r>
      <w:r>
        <w:rPr>
          <w:rFonts w:ascii="Times New Roman" w:eastAsia="DFPOP-SB" w:hAnsi="Times New Roman"/>
          <w:sz w:val="18"/>
        </w:rPr>
        <w:t>.6, November 2007</w:t>
      </w:r>
      <w:r w:rsidRPr="00E41708">
        <w:rPr>
          <w:rFonts w:ascii="Times New Roman" w:eastAsia="DFPOP-SB" w:hAnsi="Times New Roman"/>
          <w:sz w:val="18"/>
        </w:rPr>
        <w:t>.</w:t>
      </w:r>
    </w:p>
    <w:p w:rsidR="00C832F7" w:rsidRPr="007375BD" w:rsidRDefault="00C832F7" w:rsidP="00C832F7">
      <w:pPr>
        <w:numPr>
          <w:ilvl w:val="0"/>
          <w:numId w:val="3"/>
        </w:numPr>
        <w:spacing w:line="200" w:lineRule="atLeast"/>
      </w:pPr>
      <w:r>
        <w:rPr>
          <w:rFonts w:ascii="Times New Roman" w:eastAsia="DFPOP-SB" w:hAnsi="Times New Roman"/>
          <w:sz w:val="18"/>
        </w:rPr>
        <w:t>Weixing Feng, “Space Vector Modulation for Three Level Neutral Point Clamped Converter”, M.S Thes</w:t>
      </w:r>
      <w:r w:rsidR="000A5A2C">
        <w:rPr>
          <w:rFonts w:ascii="Times New Roman" w:eastAsia="DFPOP-SB" w:hAnsi="Times New Roman"/>
          <w:sz w:val="18"/>
        </w:rPr>
        <w:t xml:space="preserve">is, Dept. Elect. And Comp. Eng. </w:t>
      </w:r>
      <w:r>
        <w:rPr>
          <w:rFonts w:ascii="Times New Roman" w:eastAsia="DFPOP-SB" w:hAnsi="Times New Roman"/>
          <w:sz w:val="18"/>
        </w:rPr>
        <w:t>Ryerson Univ., Toronto, Canada</w:t>
      </w:r>
      <w:r w:rsidR="006E43AA">
        <w:rPr>
          <w:rFonts w:ascii="Times New Roman" w:eastAsia="DFPOP-SB" w:hAnsi="Times New Roman"/>
          <w:sz w:val="18"/>
        </w:rPr>
        <w:t>, 2004</w:t>
      </w:r>
      <w:r>
        <w:rPr>
          <w:rFonts w:ascii="Times New Roman" w:eastAsia="DFPOP-SB" w:hAnsi="Times New Roman"/>
          <w:sz w:val="18"/>
        </w:rPr>
        <w:t>.</w:t>
      </w:r>
    </w:p>
    <w:p w:rsidR="007375BD" w:rsidRDefault="007375BD" w:rsidP="00C832F7">
      <w:pPr>
        <w:numPr>
          <w:ilvl w:val="0"/>
          <w:numId w:val="3"/>
        </w:numPr>
        <w:spacing w:line="200" w:lineRule="atLeast"/>
      </w:pPr>
      <w:r>
        <w:rPr>
          <w:rFonts w:ascii="Times New Roman" w:eastAsia="DFPOP-SB" w:hAnsi="Times New Roman"/>
          <w:sz w:val="18"/>
        </w:rPr>
        <w:t>P.</w:t>
      </w:r>
      <w:r w:rsidR="00512419">
        <w:rPr>
          <w:rFonts w:ascii="Times New Roman" w:eastAsia="DFPOP-SB" w:hAnsi="Times New Roman"/>
          <w:sz w:val="18"/>
        </w:rPr>
        <w:t xml:space="preserve"> </w:t>
      </w:r>
      <w:r>
        <w:rPr>
          <w:rFonts w:ascii="Times New Roman" w:eastAsia="DFPOP-SB" w:hAnsi="Times New Roman"/>
          <w:sz w:val="18"/>
        </w:rPr>
        <w:t>Tripura, Y.S.</w:t>
      </w:r>
      <w:r w:rsidR="00512419">
        <w:rPr>
          <w:rFonts w:ascii="Times New Roman" w:eastAsia="DFPOP-SB" w:hAnsi="Times New Roman"/>
          <w:sz w:val="18"/>
        </w:rPr>
        <w:t xml:space="preserve"> </w:t>
      </w:r>
      <w:r>
        <w:rPr>
          <w:rFonts w:ascii="Times New Roman" w:eastAsia="DFPOP-SB" w:hAnsi="Times New Roman"/>
          <w:sz w:val="18"/>
        </w:rPr>
        <w:t>Kishore Babu, Y.R.</w:t>
      </w:r>
      <w:r w:rsidR="00512419">
        <w:rPr>
          <w:rFonts w:ascii="Times New Roman" w:eastAsia="DFPOP-SB" w:hAnsi="Times New Roman"/>
          <w:sz w:val="18"/>
        </w:rPr>
        <w:t xml:space="preserve"> </w:t>
      </w:r>
      <w:r>
        <w:rPr>
          <w:rFonts w:ascii="Times New Roman" w:eastAsia="DFPOP-SB" w:hAnsi="Times New Roman"/>
          <w:sz w:val="18"/>
        </w:rPr>
        <w:t>Tagore, “Space Vector Pulse Width Modulation for Two-Level Voltage Source Inverter”, ACEEE Int. J. on Control System and instrumentation, Vol. 02, No. 03, October 2011.</w:t>
      </w:r>
    </w:p>
    <w:sectPr w:rsidR="007375BD" w:rsidSect="00122FBE">
      <w:type w:val="continuous"/>
      <w:pgSz w:w="12240" w:h="15840" w:code="9"/>
      <w:pgMar w:top="567" w:right="1015" w:bottom="987" w:left="964" w:header="851" w:footer="992" w:gutter="0"/>
      <w:cols w:num="2" w:space="2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FPOP-SB">
    <w:altName w:val="MS Mincho"/>
    <w:charset w:val="80"/>
    <w:family w:val="decorative"/>
    <w:pitch w:val="fixed"/>
    <w:sig w:usb0="00000001" w:usb1="08070000" w:usb2="00000010" w:usb3="00000000" w:csb0="00020000" w:csb1="00000000"/>
  </w:font>
  <w:font w:name="Malgun Gothic">
    <w:panose1 w:val="020B0503020000020004"/>
    <w:charset w:val="81"/>
    <w:family w:val="swiss"/>
    <w:pitch w:val="variable"/>
    <w:sig w:usb0="900002AF" w:usb1="29D77CFB" w:usb2="00000012" w:usb3="00000000" w:csb0="0008008D"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721A6"/>
    <w:multiLevelType w:val="singleLevel"/>
    <w:tmpl w:val="A8A08DB0"/>
    <w:lvl w:ilvl="0">
      <w:start w:val="2"/>
      <w:numFmt w:val="decimal"/>
      <w:lvlText w:val="[%1] "/>
      <w:legacy w:legacy="1" w:legacySpace="0" w:legacyIndent="270"/>
      <w:lvlJc w:val="left"/>
      <w:pPr>
        <w:ind w:left="270" w:hanging="270"/>
      </w:pPr>
      <w:rPr>
        <w:rFonts w:ascii="Times New Roman" w:hAnsi="Times New Roman" w:hint="default"/>
        <w:b w:val="0"/>
        <w:i w:val="0"/>
        <w:sz w:val="20"/>
        <w:szCs w:val="20"/>
        <w:u w:val="none"/>
      </w:rPr>
    </w:lvl>
  </w:abstractNum>
  <w:abstractNum w:abstractNumId="1">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497715D8"/>
    <w:multiLevelType w:val="hybridMultilevel"/>
    <w:tmpl w:val="7DD8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CA544A"/>
    <w:multiLevelType w:val="singleLevel"/>
    <w:tmpl w:val="0DF6183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0"/>
  </w:num>
  <w:num w:numId="2">
    <w:abstractNumId w:val="0"/>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szCs w:val="20"/>
          <w:u w:val="none"/>
        </w:rPr>
      </w:lvl>
    </w:lvlOverride>
  </w:num>
  <w:num w:numId="3">
    <w:abstractNumId w:val="0"/>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szCs w:val="20"/>
          <w:u w:val="none"/>
        </w:rPr>
      </w:lvl>
    </w:lvlOverride>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32F7"/>
    <w:rsid w:val="000075EE"/>
    <w:rsid w:val="00026424"/>
    <w:rsid w:val="00094B9D"/>
    <w:rsid w:val="000A4B25"/>
    <w:rsid w:val="000A5A2C"/>
    <w:rsid w:val="0017172E"/>
    <w:rsid w:val="002638F1"/>
    <w:rsid w:val="002C2B17"/>
    <w:rsid w:val="002C562B"/>
    <w:rsid w:val="002E4BB9"/>
    <w:rsid w:val="003617D1"/>
    <w:rsid w:val="00366E3F"/>
    <w:rsid w:val="003F37E3"/>
    <w:rsid w:val="00431FE2"/>
    <w:rsid w:val="00435AC6"/>
    <w:rsid w:val="0045221D"/>
    <w:rsid w:val="00470A60"/>
    <w:rsid w:val="00497435"/>
    <w:rsid w:val="004C3C80"/>
    <w:rsid w:val="004E4818"/>
    <w:rsid w:val="00511E6F"/>
    <w:rsid w:val="00512419"/>
    <w:rsid w:val="005529D3"/>
    <w:rsid w:val="00557A73"/>
    <w:rsid w:val="005779EE"/>
    <w:rsid w:val="00673D5D"/>
    <w:rsid w:val="006D6D7E"/>
    <w:rsid w:val="006E43AA"/>
    <w:rsid w:val="006F6B92"/>
    <w:rsid w:val="007121D5"/>
    <w:rsid w:val="007375BD"/>
    <w:rsid w:val="00764C82"/>
    <w:rsid w:val="007B3158"/>
    <w:rsid w:val="007D4D14"/>
    <w:rsid w:val="008F38B6"/>
    <w:rsid w:val="0097135E"/>
    <w:rsid w:val="009D083E"/>
    <w:rsid w:val="009E4C75"/>
    <w:rsid w:val="00A468AD"/>
    <w:rsid w:val="00A712C8"/>
    <w:rsid w:val="00AE568F"/>
    <w:rsid w:val="00B403EB"/>
    <w:rsid w:val="00B90CF3"/>
    <w:rsid w:val="00C14020"/>
    <w:rsid w:val="00C254CF"/>
    <w:rsid w:val="00C25FB4"/>
    <w:rsid w:val="00C3141A"/>
    <w:rsid w:val="00C75EF8"/>
    <w:rsid w:val="00C832F7"/>
    <w:rsid w:val="00C839BC"/>
    <w:rsid w:val="00CC2CE5"/>
    <w:rsid w:val="00D82CF6"/>
    <w:rsid w:val="00DB0C53"/>
    <w:rsid w:val="00DB5389"/>
    <w:rsid w:val="00DE68C6"/>
    <w:rsid w:val="00E2047B"/>
    <w:rsid w:val="00E62E25"/>
    <w:rsid w:val="00E974B0"/>
    <w:rsid w:val="00EB7686"/>
    <w:rsid w:val="00EE71D6"/>
    <w:rsid w:val="00F06433"/>
    <w:rsid w:val="00F40202"/>
    <w:rsid w:val="00F42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F7"/>
    <w:pPr>
      <w:widowControl w:val="0"/>
      <w:adjustRightInd w:val="0"/>
      <w:spacing w:after="0" w:line="360" w:lineRule="atLeast"/>
      <w:jc w:val="both"/>
      <w:textAlignment w:val="baseline"/>
    </w:pPr>
    <w:rPr>
      <w:rFonts w:ascii="Century" w:eastAsia="MS Mincho" w:hAnsi="Century" w:cs="Times New Roman"/>
      <w:sz w:val="21"/>
      <w:szCs w:val="20"/>
      <w:lang w:eastAsia="ja-JP"/>
    </w:rPr>
  </w:style>
  <w:style w:type="paragraph" w:styleId="Heading1">
    <w:name w:val="heading 1"/>
    <w:basedOn w:val="Normal"/>
    <w:next w:val="Normal"/>
    <w:link w:val="Heading1Char"/>
    <w:uiPriority w:val="99"/>
    <w:qFormat/>
    <w:rsid w:val="00C832F7"/>
    <w:pPr>
      <w:keepNext/>
      <w:keepLines/>
      <w:widowControl/>
      <w:numPr>
        <w:numId w:val="4"/>
      </w:numPr>
      <w:tabs>
        <w:tab w:val="left" w:pos="216"/>
      </w:tabs>
      <w:adjustRightInd/>
      <w:spacing w:before="160" w:after="80" w:line="240" w:lineRule="auto"/>
      <w:jc w:val="center"/>
      <w:textAlignment w:val="auto"/>
      <w:outlineLvl w:val="0"/>
    </w:pPr>
    <w:rPr>
      <w:rFonts w:ascii="Times New Roman" w:eastAsia="Times New Roman" w:hAnsi="Times New Roman"/>
      <w:smallCaps/>
      <w:noProof/>
      <w:sz w:val="20"/>
      <w:lang w:eastAsia="en-US"/>
    </w:rPr>
  </w:style>
  <w:style w:type="paragraph" w:styleId="Heading2">
    <w:name w:val="heading 2"/>
    <w:basedOn w:val="Normal"/>
    <w:next w:val="Normal"/>
    <w:link w:val="Heading2Char"/>
    <w:uiPriority w:val="99"/>
    <w:qFormat/>
    <w:rsid w:val="00C832F7"/>
    <w:pPr>
      <w:keepNext/>
      <w:keepLines/>
      <w:widowControl/>
      <w:numPr>
        <w:ilvl w:val="1"/>
        <w:numId w:val="4"/>
      </w:numPr>
      <w:tabs>
        <w:tab w:val="clear" w:pos="360"/>
        <w:tab w:val="num" w:pos="288"/>
      </w:tabs>
      <w:adjustRightInd/>
      <w:spacing w:before="120" w:after="60" w:line="240" w:lineRule="auto"/>
      <w:jc w:val="left"/>
      <w:textAlignment w:val="auto"/>
      <w:outlineLvl w:val="1"/>
    </w:pPr>
    <w:rPr>
      <w:rFonts w:ascii="Times New Roman" w:hAnsi="Times New Roman"/>
      <w:i/>
      <w:iCs/>
      <w:noProof/>
      <w:sz w:val="20"/>
      <w:lang w:eastAsia="en-US"/>
    </w:rPr>
  </w:style>
  <w:style w:type="paragraph" w:styleId="Heading3">
    <w:name w:val="heading 3"/>
    <w:basedOn w:val="Normal"/>
    <w:next w:val="Normal"/>
    <w:link w:val="Heading3Char"/>
    <w:uiPriority w:val="99"/>
    <w:qFormat/>
    <w:rsid w:val="00C832F7"/>
    <w:pPr>
      <w:widowControl/>
      <w:numPr>
        <w:ilvl w:val="2"/>
        <w:numId w:val="4"/>
      </w:numPr>
      <w:adjustRightInd/>
      <w:spacing w:line="240" w:lineRule="exact"/>
      <w:ind w:firstLine="288"/>
      <w:textAlignment w:val="auto"/>
      <w:outlineLvl w:val="2"/>
    </w:pPr>
    <w:rPr>
      <w:rFonts w:ascii="Times New Roman" w:hAnsi="Times New Roman"/>
      <w:i/>
      <w:iCs/>
      <w:noProof/>
      <w:sz w:val="20"/>
      <w:lang w:eastAsia="en-US"/>
    </w:rPr>
  </w:style>
  <w:style w:type="paragraph" w:styleId="Heading4">
    <w:name w:val="heading 4"/>
    <w:basedOn w:val="Normal"/>
    <w:next w:val="Normal"/>
    <w:link w:val="Heading4Char"/>
    <w:uiPriority w:val="99"/>
    <w:qFormat/>
    <w:rsid w:val="00C832F7"/>
    <w:pPr>
      <w:widowControl/>
      <w:numPr>
        <w:ilvl w:val="3"/>
        <w:numId w:val="4"/>
      </w:numPr>
      <w:tabs>
        <w:tab w:val="left" w:pos="821"/>
      </w:tabs>
      <w:adjustRightInd/>
      <w:spacing w:before="40" w:after="40" w:line="240" w:lineRule="auto"/>
      <w:ind w:firstLine="504"/>
      <w:textAlignment w:val="auto"/>
      <w:outlineLvl w:val="3"/>
    </w:pPr>
    <w:rPr>
      <w:rFonts w:ascii="Times New Roman" w:hAnsi="Times New Roman"/>
      <w:i/>
      <w:iCs/>
      <w:noProo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32F7"/>
    <w:rPr>
      <w:rFonts w:ascii="Times New Roman" w:eastAsia="Times New Roman" w:hAnsi="Times New Roman" w:cs="Times New Roman"/>
      <w:smallCaps/>
      <w:noProof/>
      <w:sz w:val="20"/>
      <w:szCs w:val="20"/>
    </w:rPr>
  </w:style>
  <w:style w:type="character" w:customStyle="1" w:styleId="Heading2Char">
    <w:name w:val="Heading 2 Char"/>
    <w:basedOn w:val="DefaultParagraphFont"/>
    <w:link w:val="Heading2"/>
    <w:uiPriority w:val="99"/>
    <w:rsid w:val="00C832F7"/>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C832F7"/>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C832F7"/>
    <w:rPr>
      <w:rFonts w:ascii="Times New Roman" w:eastAsia="MS Mincho" w:hAnsi="Times New Roman" w:cs="Times New Roman"/>
      <w:i/>
      <w:iCs/>
      <w:noProof/>
      <w:sz w:val="20"/>
      <w:szCs w:val="20"/>
    </w:rPr>
  </w:style>
  <w:style w:type="paragraph" w:customStyle="1" w:styleId="keywords">
    <w:name w:val="key words"/>
    <w:rsid w:val="00C832F7"/>
    <w:pPr>
      <w:spacing w:after="120" w:line="240" w:lineRule="auto"/>
      <w:ind w:firstLine="288"/>
      <w:jc w:val="both"/>
    </w:pPr>
    <w:rPr>
      <w:rFonts w:ascii="Times New Roman" w:eastAsia="SimSun" w:hAnsi="Times New Roman" w:cs="Times New Roman"/>
      <w:b/>
      <w:bCs/>
      <w:i/>
      <w:iCs/>
      <w:noProof/>
      <w:sz w:val="18"/>
      <w:szCs w:val="18"/>
    </w:rPr>
  </w:style>
  <w:style w:type="paragraph" w:styleId="NoSpacing">
    <w:name w:val="No Spacing"/>
    <w:uiPriority w:val="1"/>
    <w:qFormat/>
    <w:rsid w:val="00C832F7"/>
    <w:pPr>
      <w:widowControl w:val="0"/>
      <w:adjustRightInd w:val="0"/>
      <w:spacing w:after="0" w:line="240" w:lineRule="auto"/>
      <w:jc w:val="both"/>
      <w:textAlignment w:val="baseline"/>
    </w:pPr>
    <w:rPr>
      <w:rFonts w:ascii="Century" w:eastAsia="MS Mincho" w:hAnsi="Century" w:cs="Times New Roman"/>
      <w:sz w:val="21"/>
      <w:szCs w:val="20"/>
      <w:lang w:eastAsia="ja-JP"/>
    </w:rPr>
  </w:style>
  <w:style w:type="table" w:styleId="TableGrid">
    <w:name w:val="Table Grid"/>
    <w:basedOn w:val="TableNormal"/>
    <w:uiPriority w:val="59"/>
    <w:rsid w:val="00C832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832F7"/>
    <w:pPr>
      <w:widowControl/>
      <w:adjustRightInd/>
      <w:spacing w:after="200" w:line="276" w:lineRule="auto"/>
      <w:ind w:left="720"/>
      <w:contextualSpacing/>
      <w:jc w:val="left"/>
      <w:textAlignment w:val="auto"/>
    </w:pPr>
    <w:rPr>
      <w:rFonts w:asciiTheme="minorHAnsi" w:eastAsiaTheme="minorHAnsi" w:hAnsiTheme="minorHAnsi" w:cstheme="minorBidi"/>
      <w:sz w:val="22"/>
      <w:szCs w:val="22"/>
      <w:lang w:eastAsia="en-US"/>
    </w:rPr>
  </w:style>
  <w:style w:type="paragraph" w:customStyle="1" w:styleId="references">
    <w:name w:val="references"/>
    <w:uiPriority w:val="99"/>
    <w:rsid w:val="00C832F7"/>
    <w:pPr>
      <w:numPr>
        <w:numId w:val="6"/>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C832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2F7"/>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72540-8A81-4054-A6B1-782C7B6E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2100</Words>
  <Characters>11972</Characters>
  <Application>Microsoft Office Word</Application>
  <DocSecurity>0</DocSecurity>
  <Lines>99</Lines>
  <Paragraphs>28</Paragraphs>
  <ScaleCrop>false</ScaleCrop>
  <Company/>
  <LinksUpToDate>false</LinksUpToDate>
  <CharactersWithSpaces>14044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raouzair</dc:creator>
  <cp:lastModifiedBy>raouzair</cp:lastModifiedBy>
  <cp:revision>79</cp:revision>
  <dcterms:created xsi:type="dcterms:W3CDTF">2016-11-09T14:27:00Z</dcterms:created>
  <dcterms:modified xsi:type="dcterms:W3CDTF">2016-11-09T17:50:00Z</dcterms:modified>
</cp:coreProperties>
</file>